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39710F00" w14:textId="37556016" w:rsidR="00BA0675" w:rsidRDefault="007F0F96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>
        <w:rPr>
          <w:rFonts w:asciiTheme="majorEastAsia" w:eastAsiaTheme="majorEastAsia" w:hAnsiTheme="majorEastAsia" w:cs="한컴바탕"/>
          <w:b/>
          <w:sz w:val="32"/>
          <w:szCs w:val="32"/>
        </w:rPr>
        <w:t>T</w:t>
      </w:r>
      <w:r w:rsidR="00BA0675" w:rsidRPr="00BA0675">
        <w:rPr>
          <w:rFonts w:asciiTheme="majorEastAsia" w:eastAsiaTheme="majorEastAsia" w:hAnsiTheme="majorEastAsia" w:cs="한컴바탕"/>
          <w:b/>
          <w:sz w:val="32"/>
          <w:szCs w:val="32"/>
        </w:rPr>
        <w:t xml:space="preserve">angential 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>F</w:t>
      </w:r>
      <w:r w:rsidR="00BA0675" w:rsidRPr="00BA0675">
        <w:rPr>
          <w:rFonts w:asciiTheme="majorEastAsia" w:eastAsiaTheme="majorEastAsia" w:hAnsiTheme="majorEastAsia" w:cs="한컴바탕"/>
          <w:b/>
          <w:sz w:val="32"/>
          <w:szCs w:val="32"/>
        </w:rPr>
        <w:t xml:space="preserve">low 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>F</w:t>
      </w:r>
      <w:r w:rsidR="00BA0675" w:rsidRPr="00BA0675">
        <w:rPr>
          <w:rFonts w:asciiTheme="majorEastAsia" w:eastAsiaTheme="majorEastAsia" w:hAnsiTheme="majorEastAsia" w:cs="한컴바탕"/>
          <w:b/>
          <w:sz w:val="32"/>
          <w:szCs w:val="32"/>
        </w:rPr>
        <w:t>iltration (TFF) system</w:t>
      </w:r>
      <w:r w:rsidR="006F5140">
        <w:rPr>
          <w:rFonts w:asciiTheme="majorEastAsia" w:eastAsiaTheme="majorEastAsia" w:hAnsiTheme="majorEastAsia" w:cs="한컴바탕" w:hint="eastAsia"/>
          <w:b/>
          <w:sz w:val="32"/>
          <w:szCs w:val="32"/>
        </w:rPr>
        <w:t>납품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</w:p>
    <w:p w14:paraId="50A3698E" w14:textId="5158097E" w:rsidR="001F380B" w:rsidRPr="007F48AE" w:rsidRDefault="001F380B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2E4C5369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336E4A" w:rsidRPr="00336E4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DVT</w:t>
      </w:r>
      <w:r w:rsidR="00BD2004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2022-</w:t>
      </w:r>
      <w:r w:rsidR="00E55DC4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1</w:t>
      </w:r>
      <w:r w:rsidR="007F0F96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122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1635D76D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61E11ACE" w14:textId="6464FD19" w:rsidR="006F5140" w:rsidRDefault="001F380B" w:rsidP="007F48AE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bCs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1) 입찰건</w:t>
      </w:r>
      <w:r w:rsidR="00B51F5D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6F5140" w:rsidRPr="006F5140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D866E7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7F0F96" w:rsidRPr="007F0F96">
        <w:rPr>
          <w:rFonts w:ascii="바탕체" w:eastAsia="바탕체" w:hAnsi="바탕체" w:cs="한컴바탕"/>
          <w:bCs/>
          <w:sz w:val="24"/>
          <w:szCs w:val="24"/>
        </w:rPr>
        <w:t>Tangential Flow Filtration (TFF) system</w:t>
      </w:r>
      <w:r w:rsidR="007F0F96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7F0F96">
        <w:rPr>
          <w:rFonts w:ascii="바탕체" w:eastAsia="바탕체" w:hAnsi="바탕체" w:cs="한컴바탕" w:hint="eastAsia"/>
          <w:bCs/>
          <w:sz w:val="24"/>
          <w:szCs w:val="24"/>
        </w:rPr>
        <w:t>구매 건</w:t>
      </w:r>
      <w:r w:rsidR="006F5140" w:rsidRPr="006F5140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</w:p>
    <w:p w14:paraId="0216CA6E" w14:textId="27F3E332" w:rsidR="002E0C6D" w:rsidRDefault="007004DD" w:rsidP="007F48AE">
      <w:pPr>
        <w:snapToGrid w:val="0"/>
        <w:spacing w:after="0" w:line="360" w:lineRule="auto"/>
        <w:ind w:left="732" w:hanging="372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) </w:t>
      </w:r>
      <w:r w:rsidR="00B86FC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7F0F96" w:rsidRPr="007F0F96">
        <w:rPr>
          <w:rFonts w:ascii="바탕체" w:eastAsia="바탕체" w:hAnsi="바탕체" w:cs="한컴바탕"/>
          <w:color w:val="000000"/>
          <w:sz w:val="24"/>
          <w:szCs w:val="24"/>
        </w:rPr>
        <w:t>TFF System specification</w:t>
      </w:r>
      <w:r w:rsidR="007F0F9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7940CF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0A58A7B0" w14:textId="59A63A9A" w:rsidR="002B75A1" w:rsidRDefault="002B75A1" w:rsidP="002B75A1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납품장소: </w:t>
      </w:r>
      <w:r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내</w:t>
      </w:r>
      <w:r w:rsidR="00D8567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연구실</w:t>
      </w:r>
    </w:p>
    <w:p w14:paraId="0C62744F" w14:textId="45C0B67A" w:rsidR="00706B88" w:rsidRDefault="00706B88" w:rsidP="002B75A1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4) 납품 및 설치 일정: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0C58E5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가능한 빠른 납품을 원함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3E42CA0F" w:rsidR="001F380B" w:rsidRPr="007F48AE" w:rsidRDefault="001F380B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1) 입찰공고기간: 20</w:t>
      </w:r>
      <w:r w:rsidR="00DA074E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657EFA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2B75A1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7F0F96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7F0F96">
        <w:rPr>
          <w:rFonts w:ascii="바탕체" w:eastAsia="바탕체" w:hAnsi="바탕체" w:cs="한컴바탕"/>
          <w:color w:val="000000" w:themeColor="text1"/>
          <w:sz w:val="24"/>
          <w:szCs w:val="24"/>
        </w:rPr>
        <w:t>22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7F0F96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F0F96">
        <w:rPr>
          <w:rFonts w:ascii="바탕체" w:eastAsia="바탕체" w:hAnsi="바탕체" w:cs="한컴바탕"/>
          <w:color w:val="000000" w:themeColor="text1"/>
          <w:sz w:val="24"/>
          <w:szCs w:val="24"/>
        </w:rPr>
        <w:t>12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7F0F96">
        <w:rPr>
          <w:rFonts w:ascii="바탕체" w:eastAsia="바탕체" w:hAnsi="바탕체" w:cs="한컴바탕"/>
          <w:color w:val="000000" w:themeColor="text1"/>
          <w:sz w:val="24"/>
          <w:szCs w:val="24"/>
        </w:rPr>
        <w:t>5</w:t>
      </w: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7F48A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7F0F96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298CFF39" w14:textId="5DAAB029" w:rsidR="00F33DBB" w:rsidRPr="007F48AE" w:rsidRDefault="00D466F9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C86B46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 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2022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7F0F96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12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7F0F96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5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7F0F96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="00F33DBB" w:rsidRPr="007F48A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="00F33DBB"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47EFD5A5" w:rsidR="001F380B" w:rsidRPr="007F48AE" w:rsidRDefault="00277CD0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) </w:t>
      </w:r>
      <w:r w:rsidR="009255F2" w:rsidRPr="007F48AE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7F48AE" w:rsidRDefault="009255F2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6272BFB1" w14:textId="13E8B4B2" w:rsidR="002F0859" w:rsidRDefault="00576818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① </w:t>
      </w:r>
      <w:r w:rsidR="002F085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입찰참가신청서 </w:t>
      </w:r>
      <w:r w:rsidR="002F0859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 1호)</w:t>
      </w:r>
      <w:r w:rsidR="002F0859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F0859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7465494" w14:textId="5E200D55" w:rsidR="002F0859" w:rsidRPr="00D866E7" w:rsidRDefault="002F0859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②</w:t>
      </w: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위임장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489B2D6A" w14:textId="774AB7DF" w:rsidR="001F380B" w:rsidRPr="00D866E7" w:rsidRDefault="002F0859" w:rsidP="007F48AE">
      <w:pPr>
        <w:snapToGrid w:val="0"/>
        <w:spacing w:after="0" w:line="360" w:lineRule="auto"/>
        <w:ind w:left="1350" w:hanging="450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>③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42A19FF" w14:textId="57B48E84" w:rsidR="00292FB5" w:rsidRPr="00D866E7" w:rsidRDefault="001F380B" w:rsidP="007F48AE">
      <w:pPr>
        <w:snapToGrid w:val="0"/>
        <w:spacing w:after="0" w:line="360" w:lineRule="auto"/>
        <w:ind w:left="851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292FB5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r w:rsidRPr="00D866E7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30405647" w14:textId="0632A6E6" w:rsidR="00E55DC4" w:rsidRPr="00D866E7" w:rsidRDefault="00E55DC4" w:rsidP="00E55DC4">
      <w:pPr>
        <w:snapToGrid w:val="0"/>
        <w:spacing w:after="0" w:line="360" w:lineRule="auto"/>
        <w:ind w:left="851" w:firstLine="589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- 납기예정일</w:t>
      </w:r>
      <w:r w:rsidR="00660966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60966" w:rsidRPr="00D866E7">
        <w:rPr>
          <w:rFonts w:ascii="한컴바탕" w:eastAsia="한컴바탕" w:hAnsi="한컴바탕" w:cs="한컴바탕"/>
          <w:color w:val="000000"/>
          <w:sz w:val="24"/>
          <w:szCs w:val="24"/>
        </w:rPr>
        <w:t>포</w:t>
      </w:r>
      <w:r w:rsidR="00660966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함 할 것</w:t>
      </w:r>
    </w:p>
    <w:p w14:paraId="271233E6" w14:textId="21184CE6" w:rsidR="003511FC" w:rsidRPr="00D866E7" w:rsidRDefault="003511FC" w:rsidP="003511FC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④ </w:t>
      </w:r>
      <w:r w:rsidR="00E55DC4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E55DC4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외, 상세한 가격 산출내역서 (별도 양식없음) </w:t>
      </w:r>
    </w:p>
    <w:p w14:paraId="78D02374" w14:textId="4D67E00B" w:rsidR="00E55DC4" w:rsidRPr="00D866E7" w:rsidRDefault="00E55DC4" w:rsidP="003511FC">
      <w:pPr>
        <w:snapToGrid w:val="0"/>
        <w:spacing w:after="0" w:line="360" w:lineRule="auto"/>
        <w:ind w:left="851" w:rightChars="-320" w:right="-704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가격산출내역서 포함내역: </w:t>
      </w:r>
    </w:p>
    <w:p w14:paraId="250AD80B" w14:textId="0CC66BA7" w:rsidR="003511FC" w:rsidRPr="00D866E7" w:rsidRDefault="003511FC" w:rsidP="003511FC">
      <w:pPr>
        <w:snapToGrid w:val="0"/>
        <w:spacing w:after="0" w:line="360" w:lineRule="auto"/>
        <w:ind w:left="851" w:rightChars="-320" w:right="-704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7F0F96" w:rsidRPr="007F0F96">
        <w:rPr>
          <w:rFonts w:ascii="바탕체" w:eastAsia="바탕체" w:hAnsi="바탕체" w:cs="한컴바탕"/>
          <w:color w:val="000000"/>
          <w:sz w:val="24"/>
          <w:szCs w:val="24"/>
        </w:rPr>
        <w:t>TFF System</w:t>
      </w:r>
      <w:r w:rsidRPr="00D866E7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bCs/>
          <w:sz w:val="24"/>
          <w:szCs w:val="24"/>
        </w:rPr>
        <w:t>비용</w:t>
      </w:r>
    </w:p>
    <w:p w14:paraId="732E076A" w14:textId="77777777" w:rsidR="003511FC" w:rsidRPr="00D866E7" w:rsidRDefault="003511FC" w:rsidP="003511FC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 설치 및 시운전 비용</w:t>
      </w:r>
    </w:p>
    <w:p w14:paraId="328D2B3D" w14:textId="678625B9" w:rsidR="00660966" w:rsidRPr="00D866E7" w:rsidRDefault="003511FC" w:rsidP="003511FC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="00660966"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IQ/OQ</w:t>
      </w:r>
      <w:r w:rsidR="00660966"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660966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265B7444" w14:textId="0C1E8BCB" w:rsidR="003511FC" w:rsidRPr="00D866E7" w:rsidRDefault="00660966" w:rsidP="003511FC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3511FC"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Accessories 비용 포함    </w:t>
      </w:r>
    </w:p>
    <w:p w14:paraId="54C4C6BB" w14:textId="77777777" w:rsidR="002B75A1" w:rsidRPr="00D866E7" w:rsidRDefault="002B75A1" w:rsidP="002B75A1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유지보수 기간 </w:t>
      </w:r>
      <w:r w:rsidRPr="00D866E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 </w:t>
      </w:r>
      <w:r w:rsidRPr="00D866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및 기술지원 보증서</w:t>
      </w:r>
    </w:p>
    <w:p w14:paraId="190AC394" w14:textId="2EC84CC4" w:rsidR="00E55DC4" w:rsidRPr="00D866E7" w:rsidRDefault="004756FD" w:rsidP="00E55DC4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E55DC4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55DC4" w:rsidRPr="00D866E7">
        <w:rPr>
          <w:rFonts w:ascii="한컴바탕" w:eastAsia="한컴바탕" w:hAnsi="한컴바탕" w:cs="한컴바탕" w:hint="eastAsia"/>
          <w:sz w:val="24"/>
          <w:szCs w:val="24"/>
        </w:rPr>
        <w:t>국, 영문규격서 각각</w:t>
      </w:r>
      <w:r w:rsidR="00660966" w:rsidRPr="00D866E7">
        <w:rPr>
          <w:rFonts w:ascii="한컴바탕" w:eastAsia="한컴바탕" w:hAnsi="한컴바탕" w:cs="한컴바탕"/>
          <w:sz w:val="24"/>
          <w:szCs w:val="24"/>
        </w:rPr>
        <w:t>2</w:t>
      </w:r>
      <w:r w:rsidR="00E55DC4" w:rsidRPr="00D866E7">
        <w:rPr>
          <w:rFonts w:ascii="한컴바탕" w:eastAsia="한컴바탕" w:hAnsi="한컴바탕" w:cs="한컴바탕" w:hint="eastAsia"/>
          <w:sz w:val="24"/>
          <w:szCs w:val="24"/>
        </w:rPr>
        <w:t>부</w:t>
      </w:r>
    </w:p>
    <w:p w14:paraId="3DF729E8" w14:textId="2571A644" w:rsidR="00E55DC4" w:rsidRPr="00D866E7" w:rsidRDefault="00E55DC4" w:rsidP="00E55DC4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ab/>
      </w:r>
      <w:r w:rsidR="003511FC" w:rsidRPr="00D866E7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(친환경 조달을 위한 입찰 제품의 친환경적인부분, 에너지 효율관련 내용              포함할 것)</w:t>
      </w:r>
    </w:p>
    <w:p w14:paraId="4E0F7FAC" w14:textId="2C27A54C" w:rsidR="00E55DC4" w:rsidRPr="00D866E7" w:rsidRDefault="00E55DC4" w:rsidP="00E55DC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     </w:t>
      </w:r>
      <w:r w:rsidR="004756FD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관련 제품 카탈로그 </w:t>
      </w:r>
      <w:r w:rsidR="00660966" w:rsidRPr="00D866E7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3A1D3E2" w14:textId="13D8178D" w:rsidR="00E55DC4" w:rsidRPr="00D866E7" w:rsidRDefault="00937167" w:rsidP="00E55DC4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756FD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E55DC4" w:rsidRPr="00D866E7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324A5C3F" w14:textId="7F93150F" w:rsidR="00E55DC4" w:rsidRPr="00D866E7" w:rsidRDefault="004756FD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E55DC4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법인등기부 등본 1부, 법인 인감증명서 1부</w:t>
      </w:r>
    </w:p>
    <w:p w14:paraId="69C199E0" w14:textId="7B0F7DC5" w:rsidR="00E55DC4" w:rsidRPr="00D866E7" w:rsidRDefault="00E55DC4" w:rsidP="00E55DC4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4756FD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사용인감계 (별지서식 제 4호</w:t>
      </w:r>
      <w:r w:rsidRPr="00D866E7">
        <w:rPr>
          <w:rFonts w:ascii="한컴바탕" w:eastAsia="한컴바탕" w:hAnsi="한컴바탕" w:cs="한컴바탕" w:hint="eastAsia"/>
          <w:bCs/>
          <w:sz w:val="24"/>
          <w:szCs w:val="24"/>
        </w:rPr>
        <w:t>)</w:t>
      </w: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3392108" w14:textId="3B9D8C41" w:rsidR="00E55DC4" w:rsidRPr="00D866E7" w:rsidRDefault="004756FD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55DC4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회사소개서 (별지서식 제 5호) 1부 외 입찰업체가 작성한 회사소개서 </w:t>
      </w:r>
    </w:p>
    <w:p w14:paraId="01B51703" w14:textId="3B3CF385" w:rsidR="00E55DC4" w:rsidRPr="00D866E7" w:rsidRDefault="004756FD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E55DC4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신용평가기관의 “신용평가확인서” 1부  </w:t>
      </w:r>
    </w:p>
    <w:p w14:paraId="1B407F2C" w14:textId="4B150288" w:rsidR="00E55DC4" w:rsidRPr="00D866E7" w:rsidRDefault="004756FD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E55DC4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</w:t>
      </w:r>
      <w:r w:rsidR="002B75A1" w:rsidRPr="00D866E7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E55DC4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동일품목 납품실적표 1부</w:t>
      </w:r>
    </w:p>
    <w:p w14:paraId="145B6D7E" w14:textId="3C48558B" w:rsidR="00E55DC4" w:rsidRPr="00D866E7" w:rsidRDefault="00937167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바탕" w:eastAsia="바탕" w:hAnsi="바탕" w:cs="한컴바탕" w:hint="eastAsia"/>
          <w:color w:val="000000"/>
          <w:sz w:val="24"/>
          <w:szCs w:val="24"/>
        </w:rPr>
        <w:t>⑬</w:t>
      </w:r>
      <w:r w:rsidR="00E55DC4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입</w:t>
      </w:r>
      <w:r w:rsidR="00E55DC4" w:rsidRPr="00D866E7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0175CFD5" w14:textId="77777777" w:rsidR="003511FC" w:rsidRPr="00D866E7" w:rsidRDefault="003511FC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128FA8DD" w:rsidR="001F380B" w:rsidRPr="00D866E7" w:rsidRDefault="00E55DC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 w:rsidR="009D7CEC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B95633" w14:textId="5E04482E" w:rsidR="009D7CEC" w:rsidRPr="00D866E7" w:rsidRDefault="00D46CC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) 제출방법: 구비된 제출서류 모두를 봉투에 넣어서 사용인감으로 봉</w:t>
      </w:r>
      <w:r w:rsidR="009D7CEC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10256D06" w:rsidR="00AE1F91" w:rsidRPr="00D866E7" w:rsidRDefault="009D7CEC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825A38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="001F380B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D866E7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D866E7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5664BF5A" w:rsidR="00A40CD4" w:rsidRPr="00D866E7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5D059F78" w14:textId="4D5ADCB2" w:rsidR="002B75A1" w:rsidRPr="00D866E7" w:rsidRDefault="00A40CD4" w:rsidP="002B75A1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="002B4515"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1) </w:t>
      </w:r>
      <w:r w:rsidR="002B75A1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</w:t>
      </w:r>
      <w:r w:rsidR="002B75A1" w:rsidRPr="00D866E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5 </w:t>
      </w:r>
      <w:r w:rsidR="002B75A1" w:rsidRPr="00D866E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 품목 납품 실적이 있는 업체</w:t>
      </w:r>
    </w:p>
    <w:p w14:paraId="0EB0478C" w14:textId="3BC3B2E2" w:rsidR="00103F70" w:rsidRPr="00D866E7" w:rsidRDefault="00103F70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2B75A1" w:rsidRPr="00D866E7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등록 마감일 기준「국가를 당사자로 하는 계약에 관한 법률」제27조 </w:t>
      </w:r>
    </w:p>
    <w:p w14:paraId="2DE31BC5" w14:textId="77777777" w:rsidR="009D7CEC" w:rsidRPr="00D866E7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79F41022" w14:textId="4F66C0C7" w:rsidR="00103F70" w:rsidRPr="00D866E7" w:rsidRDefault="009D7CEC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    </w:t>
      </w:r>
      <w:r w:rsidR="00103F70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업체</w:t>
      </w:r>
    </w:p>
    <w:p w14:paraId="0BDEBBD4" w14:textId="19793FFF" w:rsidR="00103F70" w:rsidRPr="00D866E7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660966" w:rsidRPr="00D866E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2B75A1" w:rsidRPr="00D866E7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p w14:paraId="4AF265F7" w14:textId="3611879F" w:rsidR="00A40CD4" w:rsidRPr="00D866E7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    </w:t>
      </w:r>
    </w:p>
    <w:p w14:paraId="2C0E3E3C" w14:textId="77777777" w:rsidR="003511FC" w:rsidRPr="00D866E7" w:rsidRDefault="0048266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3A29ED8" w14:textId="30B4982A" w:rsidR="002B75A1" w:rsidRPr="00D866E7" w:rsidRDefault="002B75A1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 입찰은 일반경쟁 입찰이며 우선협상자를 대상으로 협상에 의한 낙찰자 결정.</w:t>
      </w:r>
    </w:p>
    <w:p w14:paraId="52A6AC4F" w14:textId="30B4D02A" w:rsidR="00C55C97" w:rsidRPr="00D866E7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않음.</w:t>
      </w:r>
    </w:p>
    <w:p w14:paraId="45628513" w14:textId="77777777" w:rsidR="003511FC" w:rsidRPr="00D866E7" w:rsidRDefault="003511FC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352744D" w14:textId="4DAA3CD6" w:rsidR="00C96E65" w:rsidRPr="00D866E7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D866E7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D866E7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D866E7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09BD2413" w:rsidR="009D7CEC" w:rsidRPr="00D866E7" w:rsidRDefault="00C96E6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 1)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계약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8299319" w14:textId="7522C1E6" w:rsidR="000D1780" w:rsidRPr="00D866E7" w:rsidRDefault="009D7CEC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 xml:space="preserve">됨. </w:t>
      </w:r>
    </w:p>
    <w:p w14:paraId="2DFD005F" w14:textId="41E840DE" w:rsidR="000D1780" w:rsidRPr="00D866E7" w:rsidRDefault="00C96E65" w:rsidP="007F48AE">
      <w:pPr>
        <w:pStyle w:val="a"/>
        <w:spacing w:line="360" w:lineRule="auto"/>
        <w:ind w:left="120" w:hangingChars="50" w:hanging="120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E0664E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2)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낙찰자는 낙찰선언을 받은 후 </w:t>
      </w:r>
      <w:r w:rsidR="002B75A1" w:rsidRPr="00D866E7">
        <w:rPr>
          <w:rFonts w:ascii="바탕체" w:eastAsia="바탕체" w:hAnsi="바탕체" w:cs="한컴바탕"/>
          <w:sz w:val="24"/>
          <w:szCs w:val="24"/>
        </w:rPr>
        <w:t>7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5E0411A1" w14:textId="009E1160" w:rsidR="000D1780" w:rsidRPr="00D866E7" w:rsidRDefault="009D7CEC" w:rsidP="007F48AE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 xml:space="preserve">을수도 있음. </w:t>
      </w:r>
    </w:p>
    <w:p w14:paraId="775C7C6C" w14:textId="0561B311" w:rsidR="00C96E65" w:rsidRPr="00D866E7" w:rsidRDefault="00C96E65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E0664E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3)</w:t>
      </w:r>
      <w:r w:rsidR="009D7CEC"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제출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>.</w:t>
      </w:r>
    </w:p>
    <w:p w14:paraId="5FBBF2D1" w14:textId="77777777" w:rsidR="007F48AE" w:rsidRPr="00D866E7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4D53C401" w14:textId="13935210" w:rsidR="001F380B" w:rsidRPr="00D866E7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101F3F3D" w:rsidR="001F380B" w:rsidRPr="00D866E7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9D7CEC"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BB4FA3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 </w:t>
      </w:r>
      <w:r w:rsidR="00BB4FA3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책임은 입찰자에게 </w:t>
      </w:r>
    </w:p>
    <w:p w14:paraId="5F1E10C9" w14:textId="77777777" w:rsidR="009D7CEC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있다.</w:t>
      </w:r>
    </w:p>
    <w:p w14:paraId="34870D22" w14:textId="795FA4A2" w:rsidR="00BB4FA3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B4FA3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5046C5">
        <w:rPr>
          <w:rFonts w:ascii="바탕체" w:eastAsia="바탕체" w:hAnsi="바탕체" w:cs="한컴바탕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) 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IVI </w:t>
      </w:r>
      <w:r w:rsidR="000271A5">
        <w:rPr>
          <w:rFonts w:ascii="바탕체" w:eastAsia="바탕체" w:hAnsi="바탕체" w:cs="한컴바탕" w:hint="eastAsia"/>
          <w:sz w:val="24"/>
          <w:szCs w:val="24"/>
        </w:rPr>
        <w:t>는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0271A5">
        <w:rPr>
          <w:rFonts w:ascii="바탕체" w:eastAsia="바탕체" w:hAnsi="바탕체" w:cs="한컴바탕"/>
          <w:sz w:val="24"/>
          <w:szCs w:val="24"/>
        </w:rPr>
        <w:t xml:space="preserve"> </w:t>
      </w:r>
      <w:r w:rsidR="000271A5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4EA58B7" w14:textId="77777777" w:rsidR="00E55DC4" w:rsidRDefault="00BB4FA3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한다. </w:t>
      </w:r>
    </w:p>
    <w:p w14:paraId="402942D9" w14:textId="77777777" w:rsidR="00E55DC4" w:rsidRDefault="00E55DC4" w:rsidP="007F48AE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 w:rsidRPr="00E55DC4">
        <w:rPr>
          <w:rFonts w:ascii="바탕체" w:eastAsia="바탕체" w:hAnsi="바탕체" w:cs="한컴바탕" w:hint="eastAsia"/>
          <w:sz w:val="24"/>
          <w:szCs w:val="24"/>
        </w:rPr>
        <w:t>인하여 납품기한이 지체될 경우 낙찰자는 사전에 연구소의 승인을 받아야 한다.</w:t>
      </w:r>
    </w:p>
    <w:p w14:paraId="27DA9A53" w14:textId="42176AB3" w:rsidR="00E55DC4" w:rsidRPr="00E55DC4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E55DC4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7D12FBB7" w14:textId="77777777" w:rsidR="00E55DC4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      요구에 따라 조치하여야 한다.</w:t>
      </w:r>
    </w:p>
    <w:p w14:paraId="29B54BAB" w14:textId="77777777" w:rsidR="00E55DC4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납품대금의 결재방법은 계약시 쌍방 협의한다.</w:t>
      </w:r>
    </w:p>
    <w:p w14:paraId="453436A5" w14:textId="1FAC2287" w:rsidR="00E55DC4" w:rsidRPr="00E55DC4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따른다.</w:t>
      </w:r>
    </w:p>
    <w:p w14:paraId="377D8960" w14:textId="7F7ECC3D" w:rsidR="001F380B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3E6E460F" w14:textId="77777777" w:rsidR="00425A25" w:rsidRPr="007F48AE" w:rsidRDefault="00425A25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7C03F09F" w:rsidR="001F380B" w:rsidRPr="007F48A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27B96C2A" w14:textId="77777777" w:rsidR="00BF20E0" w:rsidRPr="00BF20E0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1) 제출된 서류는 일체 반환하지 않음. </w:t>
      </w:r>
    </w:p>
    <w:p w14:paraId="4C54FF65" w14:textId="77777777" w:rsidR="00E55DC4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 xml:space="preserve">2) 기타 이외의 사항은 장비 사양서에 준한다. </w:t>
      </w:r>
    </w:p>
    <w:p w14:paraId="775DF7DE" w14:textId="77777777" w:rsidR="00E55DC4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E55DC4">
        <w:rPr>
          <w:rFonts w:ascii="바탕체" w:eastAsia="바탕체" w:hAnsi="바탕체" w:cs="한컴바탕" w:hint="eastAsia"/>
          <w:sz w:val="24"/>
          <w:szCs w:val="24"/>
        </w:rPr>
        <w:t>3) 담합 근거 발견 시 낙찰을 취소함. 또한 해당업자는 추후 본 연구소 거래를</w:t>
      </w:r>
    </w:p>
    <w:p w14:paraId="3FFD0973" w14:textId="77777777" w:rsidR="00E55DC4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 </w:t>
      </w:r>
      <w:r w:rsidRPr="00E55DC4">
        <w:rPr>
          <w:rFonts w:ascii="바탕체" w:eastAsia="바탕체" w:hAnsi="바탕체" w:cs="한컴바탕" w:hint="eastAsia"/>
          <w:sz w:val="24"/>
          <w:szCs w:val="24"/>
        </w:rPr>
        <w:t>2년간</w:t>
      </w:r>
      <w:r>
        <w:rPr>
          <w:rFonts w:ascii="바탕체" w:eastAsia="바탕체" w:hAnsi="바탕체" w:cs="한컴바탕"/>
          <w:sz w:val="24"/>
          <w:szCs w:val="24"/>
        </w:rPr>
        <w:t xml:space="preserve"> </w:t>
      </w:r>
      <w:r w:rsidRPr="00E55DC4">
        <w:rPr>
          <w:rFonts w:ascii="바탕체" w:eastAsia="바탕체" w:hAnsi="바탕체" w:cs="한컴바탕" w:hint="eastAsia"/>
          <w:sz w:val="24"/>
          <w:szCs w:val="24"/>
        </w:rPr>
        <w:t>제한 함.</w:t>
      </w:r>
      <w:r w:rsidRPr="00E55DC4">
        <w:rPr>
          <w:rFonts w:ascii="바탕체" w:eastAsia="바탕체" w:hAnsi="바탕체" w:cs="한컴바탕"/>
          <w:sz w:val="24"/>
          <w:szCs w:val="24"/>
        </w:rPr>
        <w:t xml:space="preserve"> </w:t>
      </w:r>
    </w:p>
    <w:p w14:paraId="44B7F91C" w14:textId="013510D5" w:rsidR="00BF20E0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4</w:t>
      </w:r>
      <w:r>
        <w:rPr>
          <w:rFonts w:ascii="바탕체" w:eastAsia="바탕체" w:hAnsi="바탕체" w:cs="한컴바탕"/>
          <w:sz w:val="24"/>
          <w:szCs w:val="24"/>
        </w:rPr>
        <w:t xml:space="preserve">) </w:t>
      </w:r>
      <w:r w:rsidR="00BF20E0" w:rsidRPr="00BF20E0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</w:p>
    <w:p w14:paraId="503601C2" w14:textId="77777777" w:rsidR="00E55DC4" w:rsidRDefault="00BF20E0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 xml:space="preserve"> 있음.  </w:t>
      </w:r>
    </w:p>
    <w:p w14:paraId="260B9F6A" w14:textId="77C1DE9E" w:rsidR="00BF20E0" w:rsidRDefault="00E55DC4" w:rsidP="00E55DC4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5</w:t>
      </w:r>
      <w:r>
        <w:rPr>
          <w:rFonts w:ascii="바탕체" w:eastAsia="바탕체" w:hAnsi="바탕체" w:cs="한컴바탕"/>
          <w:sz w:val="24"/>
          <w:szCs w:val="24"/>
        </w:rPr>
        <w:t xml:space="preserve">) </w:t>
      </w:r>
      <w:r w:rsidR="00BF20E0" w:rsidRPr="00BF20E0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(881-1</w:t>
      </w:r>
      <w:r w:rsidR="00BE25A3">
        <w:rPr>
          <w:rFonts w:ascii="바탕체" w:eastAsia="바탕체" w:hAnsi="바탕체" w:cs="한컴바탕"/>
          <w:sz w:val="24"/>
          <w:szCs w:val="24"/>
        </w:rPr>
        <w:t>558</w:t>
      </w:r>
      <w:r w:rsidR="00BF20E0" w:rsidRPr="00BF20E0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</w:p>
    <w:p w14:paraId="424E05DC" w14:textId="20E98A6C" w:rsidR="00C55C97" w:rsidRPr="007F48AE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  </w:t>
      </w:r>
      <w:r w:rsidRPr="00BF20E0">
        <w:rPr>
          <w:rFonts w:ascii="바탕체" w:eastAsia="바탕체" w:hAnsi="바탕체" w:cs="한컴바탕" w:hint="eastAsia"/>
          <w:sz w:val="24"/>
          <w:szCs w:val="24"/>
        </w:rPr>
        <w:t>문의하시기 바랍니다.</w:t>
      </w: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1FE9A870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61EF8356" w14:textId="3C8E725A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4DECF703" w:rsidR="00E55DC4" w:rsidRDefault="00E55DC4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16CD0562" w14:textId="77777777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324463A1" w:rsidR="00C07286" w:rsidRPr="007F48AE" w:rsidRDefault="000101D5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336E4A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DVT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/2022-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2DEF75F3" w:rsidR="00C07286" w:rsidRPr="007F48AE" w:rsidRDefault="000101D5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0101D5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Tangential Flow Filtration (TFF) system 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08966AE0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467A3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5AA11CBC" w:rsidR="00C07286" w:rsidRPr="007F48AE" w:rsidRDefault="000101D5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336E4A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DVT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/2022-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697DE130" w:rsidR="00C07286" w:rsidRPr="007F48AE" w:rsidRDefault="000101D5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0101D5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Tangential Flow Filtration (TFF) system 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3AEAD9CC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467A33"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6D838162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7CFF2707" w:rsidR="00C07286" w:rsidRPr="007F48AE" w:rsidRDefault="000101D5" w:rsidP="005C4FCC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0101D5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Tangential Flow Filtration (TFF) system 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3B35DE31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467A3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9D11E75" w:rsidR="007119BD" w:rsidRDefault="007119BD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286EE28F" w14:textId="77777777" w:rsidR="00D866E7" w:rsidRDefault="00D866E7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52CA9914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467A33"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FFBD" w14:textId="77777777" w:rsidR="00617C93" w:rsidRDefault="00617C93" w:rsidP="002B75A1">
      <w:pPr>
        <w:spacing w:after="0" w:line="240" w:lineRule="auto"/>
      </w:pPr>
      <w:r>
        <w:separator/>
      </w:r>
    </w:p>
  </w:endnote>
  <w:endnote w:type="continuationSeparator" w:id="0">
    <w:p w14:paraId="38C4D3C3" w14:textId="77777777" w:rsidR="00617C93" w:rsidRDefault="00617C93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1DCA" w14:textId="77777777" w:rsidR="00617C93" w:rsidRDefault="00617C93" w:rsidP="002B75A1">
      <w:pPr>
        <w:spacing w:after="0" w:line="240" w:lineRule="auto"/>
      </w:pPr>
      <w:r>
        <w:separator/>
      </w:r>
    </w:p>
  </w:footnote>
  <w:footnote w:type="continuationSeparator" w:id="0">
    <w:p w14:paraId="06C06CA9" w14:textId="77777777" w:rsidR="00617C93" w:rsidRDefault="00617C93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497066">
    <w:abstractNumId w:val="6"/>
  </w:num>
  <w:num w:numId="2" w16cid:durableId="983192724">
    <w:abstractNumId w:val="7"/>
  </w:num>
  <w:num w:numId="3" w16cid:durableId="188496517">
    <w:abstractNumId w:val="5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0"/>
  </w:num>
  <w:num w:numId="6" w16cid:durableId="186913117">
    <w:abstractNumId w:val="4"/>
  </w:num>
  <w:num w:numId="7" w16cid:durableId="2029599626">
    <w:abstractNumId w:val="3"/>
  </w:num>
  <w:num w:numId="8" w16cid:durableId="1075973561">
    <w:abstractNumId w:val="2"/>
  </w:num>
  <w:num w:numId="9" w16cid:durableId="162018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1D5"/>
    <w:rsid w:val="000271A5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2616"/>
    <w:rsid w:val="000C365B"/>
    <w:rsid w:val="000C58E5"/>
    <w:rsid w:val="000C768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75D23"/>
    <w:rsid w:val="00184416"/>
    <w:rsid w:val="00191417"/>
    <w:rsid w:val="00194326"/>
    <w:rsid w:val="001A2EF5"/>
    <w:rsid w:val="001C3E5D"/>
    <w:rsid w:val="001D656E"/>
    <w:rsid w:val="001E27D0"/>
    <w:rsid w:val="001E55B3"/>
    <w:rsid w:val="001F380B"/>
    <w:rsid w:val="00204D99"/>
    <w:rsid w:val="00211EB5"/>
    <w:rsid w:val="00234EE1"/>
    <w:rsid w:val="002423FE"/>
    <w:rsid w:val="00245502"/>
    <w:rsid w:val="00277CD0"/>
    <w:rsid w:val="00280C1A"/>
    <w:rsid w:val="00292FB5"/>
    <w:rsid w:val="00293FE7"/>
    <w:rsid w:val="00296993"/>
    <w:rsid w:val="002B4515"/>
    <w:rsid w:val="002B4C45"/>
    <w:rsid w:val="002B75A1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202D"/>
    <w:rsid w:val="00325A9F"/>
    <w:rsid w:val="00334FCE"/>
    <w:rsid w:val="0033669C"/>
    <w:rsid w:val="00336E4A"/>
    <w:rsid w:val="0033727A"/>
    <w:rsid w:val="003511FC"/>
    <w:rsid w:val="00353506"/>
    <w:rsid w:val="003537D6"/>
    <w:rsid w:val="00353C0D"/>
    <w:rsid w:val="00374BB2"/>
    <w:rsid w:val="00376AEA"/>
    <w:rsid w:val="00385E19"/>
    <w:rsid w:val="003A6298"/>
    <w:rsid w:val="003B469A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25A25"/>
    <w:rsid w:val="00433201"/>
    <w:rsid w:val="00437CAA"/>
    <w:rsid w:val="00453DAC"/>
    <w:rsid w:val="004566F7"/>
    <w:rsid w:val="00462787"/>
    <w:rsid w:val="00462870"/>
    <w:rsid w:val="00464D7D"/>
    <w:rsid w:val="00467A33"/>
    <w:rsid w:val="00470DC2"/>
    <w:rsid w:val="0047287B"/>
    <w:rsid w:val="004756FD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87316"/>
    <w:rsid w:val="00590182"/>
    <w:rsid w:val="00590905"/>
    <w:rsid w:val="005A0197"/>
    <w:rsid w:val="005B2409"/>
    <w:rsid w:val="005C362E"/>
    <w:rsid w:val="005C4FCC"/>
    <w:rsid w:val="005C75FD"/>
    <w:rsid w:val="005F2697"/>
    <w:rsid w:val="00603506"/>
    <w:rsid w:val="006141FA"/>
    <w:rsid w:val="00617C93"/>
    <w:rsid w:val="00625063"/>
    <w:rsid w:val="00643950"/>
    <w:rsid w:val="00643D94"/>
    <w:rsid w:val="00645763"/>
    <w:rsid w:val="00657EFA"/>
    <w:rsid w:val="00660966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6F5140"/>
    <w:rsid w:val="007004DD"/>
    <w:rsid w:val="0070110F"/>
    <w:rsid w:val="00706580"/>
    <w:rsid w:val="00706879"/>
    <w:rsid w:val="00706B88"/>
    <w:rsid w:val="007119BD"/>
    <w:rsid w:val="00716128"/>
    <w:rsid w:val="0072588B"/>
    <w:rsid w:val="00726970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4439"/>
    <w:rsid w:val="007F0F96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37167"/>
    <w:rsid w:val="00947067"/>
    <w:rsid w:val="0094761B"/>
    <w:rsid w:val="00960982"/>
    <w:rsid w:val="009655D4"/>
    <w:rsid w:val="009771DF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55212"/>
    <w:rsid w:val="00B63DBA"/>
    <w:rsid w:val="00B86FCE"/>
    <w:rsid w:val="00B9122B"/>
    <w:rsid w:val="00B9129F"/>
    <w:rsid w:val="00B9175D"/>
    <w:rsid w:val="00B97BFD"/>
    <w:rsid w:val="00BA0675"/>
    <w:rsid w:val="00BA280F"/>
    <w:rsid w:val="00BA45A9"/>
    <w:rsid w:val="00BB4FA3"/>
    <w:rsid w:val="00BD2004"/>
    <w:rsid w:val="00BD6030"/>
    <w:rsid w:val="00BE25A3"/>
    <w:rsid w:val="00BE4A80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D002B5"/>
    <w:rsid w:val="00D054DE"/>
    <w:rsid w:val="00D135E1"/>
    <w:rsid w:val="00D14D15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7D4A"/>
    <w:rsid w:val="00D83A5C"/>
    <w:rsid w:val="00D8567B"/>
    <w:rsid w:val="00D866E7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120EE"/>
    <w:rsid w:val="00E221B9"/>
    <w:rsid w:val="00E25037"/>
    <w:rsid w:val="00E37CA6"/>
    <w:rsid w:val="00E44E4A"/>
    <w:rsid w:val="00E5027F"/>
    <w:rsid w:val="00E55DC4"/>
    <w:rsid w:val="00E62BB1"/>
    <w:rsid w:val="00E76663"/>
    <w:rsid w:val="00E8376B"/>
    <w:rsid w:val="00E84070"/>
    <w:rsid w:val="00E910D9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073FD"/>
    <w:rsid w:val="00F128AE"/>
    <w:rsid w:val="00F1636E"/>
    <w:rsid w:val="00F211E0"/>
    <w:rsid w:val="00F260EE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28EE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23</cp:revision>
  <cp:lastPrinted>2022-09-07T10:04:00Z</cp:lastPrinted>
  <dcterms:created xsi:type="dcterms:W3CDTF">2022-10-14T04:52:00Z</dcterms:created>
  <dcterms:modified xsi:type="dcterms:W3CDTF">2022-11-18T08:54:00Z</dcterms:modified>
</cp:coreProperties>
</file>