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C3B7" w14:textId="77777777" w:rsidR="003B1511" w:rsidRPr="00E92A76" w:rsidRDefault="003B1511" w:rsidP="003B1511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096840" wp14:editId="31F11486">
            <wp:simplePos x="0" y="0"/>
            <wp:positionH relativeFrom="column">
              <wp:posOffset>-101600</wp:posOffset>
            </wp:positionH>
            <wp:positionV relativeFrom="paragraph">
              <wp:posOffset>184150</wp:posOffset>
            </wp:positionV>
            <wp:extent cx="8229600" cy="1168400"/>
            <wp:effectExtent l="0" t="0" r="0" b="0"/>
            <wp:wrapNone/>
            <wp:docPr id="490" name="그림 49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그림 490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4F2">
        <w:rPr>
          <w:b/>
          <w:bCs/>
          <w:color w:val="3F58EA"/>
          <w:sz w:val="24"/>
          <w:szCs w:val="24"/>
        </w:rPr>
        <w:t>Tool 9.</w:t>
      </w:r>
      <w:r w:rsidRPr="00120A44">
        <w:rPr>
          <w:b/>
          <w:bCs/>
          <w:color w:val="3F58EA"/>
        </w:rPr>
        <w:t xml:space="preserve"> </w:t>
      </w:r>
      <w:r w:rsidRPr="00120A44">
        <w:rPr>
          <w:b/>
          <w:bCs/>
          <w:color w:val="002060"/>
        </w:rPr>
        <w:t xml:space="preserve">Governance structures </w:t>
      </w:r>
      <w:r>
        <w:rPr>
          <w:b/>
          <w:bCs/>
          <w:color w:val="002060"/>
        </w:rPr>
        <w:t>and mechanisms for AMR</w:t>
      </w:r>
    </w:p>
    <w:p w14:paraId="622418D2" w14:textId="77777777" w:rsidR="003B1511" w:rsidRDefault="003B1511" w:rsidP="003B1511">
      <w:pPr>
        <w:spacing w:after="0" w:line="240" w:lineRule="auto"/>
      </w:pPr>
    </w:p>
    <w:p w14:paraId="1DD92C39" w14:textId="77777777" w:rsidR="003B1511" w:rsidRDefault="003B1511" w:rsidP="003B1511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8AD3824" wp14:editId="784F8049">
                <wp:extent cx="8083550" cy="882650"/>
                <wp:effectExtent l="0" t="0" r="0" b="0"/>
                <wp:docPr id="23" name="Rectangle: Diagonal Corners Snipp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0" cy="8826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110A" w14:textId="77777777" w:rsidR="003B1511" w:rsidRPr="00120A44" w:rsidRDefault="003B1511" w:rsidP="003B1511">
                            <w:pPr>
                              <w:jc w:val="both"/>
                              <w:rPr>
                                <w:b/>
                                <w:bCs/>
                                <w:color w:val="3F58EA"/>
                                <w:u w:val="single"/>
                              </w:rPr>
                            </w:pPr>
                            <w:r w:rsidRPr="00120A44">
                              <w:rPr>
                                <w:b/>
                                <w:bCs/>
                                <w:color w:val="3F58EA"/>
                              </w:rPr>
                              <w:t xml:space="preserve">METHODOLOGY: </w:t>
                            </w:r>
                          </w:p>
                          <w:p w14:paraId="753D602E" w14:textId="77777777" w:rsidR="003B1511" w:rsidRPr="00765CA6" w:rsidRDefault="003B1511" w:rsidP="003B1511">
                            <w:pPr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</w:rPr>
                              <w:t>In the Tool 9 template below: Column 1 contains the considerations for governance. In Column 2 answer 'YES’ or ‘NO” to the question in Column 1. In Column 3 enter any explanatory description or comments.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AD3824" id="Rectangle: Diagonal Corners Snipped 23" o:spid="_x0000_s1026" style="width:636.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83550,88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" adj="-11796480,,5400" path="m,l7936439,r147111,147111l8083550,882650r,l147111,882650,,735539,,xe" filled="f" stroked="f" strokeweight="1pt">
                <v:stroke joinstyle="miter"/>
                <v:formulas/>
                <v:path arrowok="t" o:connecttype="custom" o:connectlocs="0,0;7936439,0;8083550,147111;8083550,882650;8083550,882650;147111,882650;0,735539;0,0" o:connectangles="0,0,0,0,0,0,0,0" textboxrect="0,0,8083550,882650"/>
                <v:textbox>
                  <w:txbxContent>
                    <w:p w14:paraId="15FF110A" w14:textId="77777777" w:rsidR="003B1511" w:rsidRPr="00120A44" w:rsidRDefault="003B1511" w:rsidP="003B1511">
                      <w:pPr>
                        <w:jc w:val="both"/>
                        <w:rPr>
                          <w:b/>
                          <w:bCs/>
                          <w:color w:val="3F58EA"/>
                          <w:u w:val="single"/>
                        </w:rPr>
                      </w:pPr>
                      <w:r w:rsidRPr="00120A44">
                        <w:rPr>
                          <w:b/>
                          <w:bCs/>
                          <w:color w:val="3F58EA"/>
                        </w:rPr>
                        <w:t xml:space="preserve">METHODOLOGY: </w:t>
                      </w:r>
                    </w:p>
                    <w:p w14:paraId="753D602E" w14:textId="77777777" w:rsidR="003B1511" w:rsidRPr="00765CA6" w:rsidRDefault="003B1511" w:rsidP="003B1511">
                      <w:pPr>
                        <w:jc w:val="both"/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</w:rPr>
                        <w:t>In the Tool 9 template below: Column 1 contains the considerations for governance. In Column 2 answer 'YES’ or ‘NO” to the question in Column 1. In Column 3 enter any explanatory description or comments.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824AD1" w14:textId="77777777" w:rsidR="003B1511" w:rsidRDefault="003B1511" w:rsidP="003B1511">
      <w:pPr>
        <w:spacing w:after="0" w:line="240" w:lineRule="auto"/>
        <w:rPr>
          <w:b/>
          <w:bCs/>
          <w:color w:val="007A78"/>
          <w:sz w:val="24"/>
          <w:szCs w:val="24"/>
        </w:rPr>
      </w:pPr>
    </w:p>
    <w:tbl>
      <w:tblPr>
        <w:tblStyle w:val="TableGrid"/>
        <w:tblW w:w="12611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79"/>
        <w:gridCol w:w="887"/>
        <w:gridCol w:w="7345"/>
      </w:tblGrid>
      <w:tr w:rsidR="003B1511" w14:paraId="53E97BFC" w14:textId="77777777" w:rsidTr="00CC58BE">
        <w:tc>
          <w:tcPr>
            <w:tcW w:w="4390" w:type="dxa"/>
            <w:tcBorders>
              <w:bottom w:val="single" w:sz="4" w:space="0" w:color="AEAAAA" w:themeColor="background2" w:themeShade="BF"/>
            </w:tcBorders>
            <w:shd w:val="clear" w:color="auto" w:fill="3F58EA"/>
          </w:tcPr>
          <w:p w14:paraId="347D1209" w14:textId="77777777" w:rsidR="003B1511" w:rsidRPr="00120A44" w:rsidRDefault="003B1511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120A44">
              <w:rPr>
                <w:b/>
                <w:bCs/>
                <w:color w:val="FFFFFF" w:themeColor="background1"/>
              </w:rPr>
              <w:t>Considerations for governance</w:t>
            </w:r>
          </w:p>
        </w:tc>
        <w:tc>
          <w:tcPr>
            <w:tcW w:w="850" w:type="dxa"/>
            <w:tcBorders>
              <w:bottom w:val="single" w:sz="4" w:space="0" w:color="AEAAAA" w:themeColor="background2" w:themeShade="BF"/>
            </w:tcBorders>
            <w:shd w:val="clear" w:color="auto" w:fill="3F58EA"/>
          </w:tcPr>
          <w:p w14:paraId="3D29C281" w14:textId="77777777" w:rsidR="003B1511" w:rsidRPr="00120A44" w:rsidRDefault="003B1511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120A44">
              <w:rPr>
                <w:b/>
                <w:bCs/>
                <w:color w:val="FFFFFF" w:themeColor="background1"/>
              </w:rPr>
              <w:t>Yes/No</w:t>
            </w:r>
          </w:p>
        </w:tc>
        <w:tc>
          <w:tcPr>
            <w:tcW w:w="7371" w:type="dxa"/>
            <w:tcBorders>
              <w:bottom w:val="single" w:sz="4" w:space="0" w:color="AEAAAA" w:themeColor="background2" w:themeShade="BF"/>
            </w:tcBorders>
            <w:shd w:val="clear" w:color="auto" w:fill="3F58EA"/>
          </w:tcPr>
          <w:p w14:paraId="0617A389" w14:textId="77777777" w:rsidR="003B1511" w:rsidRPr="00120A44" w:rsidRDefault="003B1511" w:rsidP="00CC58BE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120A44">
              <w:rPr>
                <w:b/>
                <w:bCs/>
                <w:color w:val="FFFFFF" w:themeColor="background1"/>
              </w:rPr>
              <w:t>Description/comments</w:t>
            </w:r>
          </w:p>
        </w:tc>
      </w:tr>
      <w:tr w:rsidR="003B1511" w14:paraId="3BEF4B1A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465BBF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Is NAP implementation ‘One Health’ collaborative/multi-sectoral?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93A8921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5AB6931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B1511" w14:paraId="17835B3E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620F72A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Are all sectors involved: </w:t>
            </w:r>
          </w:p>
          <w:p w14:paraId="19B6F47B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Human? Animal? Environment?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ACDCD94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45477C3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B1511" w14:paraId="6F01D5EC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550267A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Are governance/coordination structures in place, for example: </w:t>
            </w:r>
          </w:p>
          <w:p w14:paraId="0EE0DEB4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Intersectoral/One Health committee?</w:t>
            </w:r>
          </w:p>
          <w:p w14:paraId="63CC64B3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National AMR committee?</w:t>
            </w:r>
          </w:p>
          <w:p w14:paraId="3340018B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Technical Working Groups? </w:t>
            </w:r>
          </w:p>
          <w:p w14:paraId="3987F528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AMR Focal Point?</w:t>
            </w:r>
          </w:p>
          <w:p w14:paraId="2FD4DA32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  <w:u w:val="single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  <w:u w:val="single"/>
              </w:rPr>
              <w:t xml:space="preserve">If ‘YES’: </w:t>
            </w:r>
          </w:p>
          <w:p w14:paraId="13C381C4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Describe their role and responsibilities; and </w:t>
            </w:r>
          </w:p>
          <w:p w14:paraId="4E55E843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Whether they have decision-making status?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0BC24AF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CD83F50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B1511" w14:paraId="79E3A94A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478B439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Do structures/mechanisms include all sectors? 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A6C15B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95480F2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B1511" w14:paraId="65024F16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DE272DF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Are there clearly defined members of the committees/working groups?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35D9992" w14:textId="77777777" w:rsidR="003B1511" w:rsidRPr="00EB7E34" w:rsidRDefault="003B1511" w:rsidP="00CC58BE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8D95799" w14:textId="77777777" w:rsidR="003B1511" w:rsidRPr="00EB7E34" w:rsidRDefault="003B1511" w:rsidP="00CC58BE">
            <w:pPr>
              <w:textAlignment w:val="baseline"/>
              <w:rPr>
                <w:rFonts w:cstheme="minorHAnsi"/>
              </w:rPr>
            </w:pPr>
          </w:p>
        </w:tc>
      </w:tr>
      <w:tr w:rsidR="003B1511" w14:paraId="02470FAC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4A0FC46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Are civil society/NGOs represented in committees/working groups?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EFAD7E1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838B366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B1511" w14:paraId="38F4AACE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B30F520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proofErr w:type="gramStart"/>
            <w:r w:rsidRPr="00765CA6">
              <w:rPr>
                <w:rFonts w:cstheme="minorHAnsi"/>
                <w:color w:val="04387A"/>
                <w:sz w:val="21"/>
                <w:szCs w:val="21"/>
              </w:rPr>
              <w:t>Is</w:t>
            </w:r>
            <w:proofErr w:type="gramEnd"/>
            <w:r w:rsidRPr="00765CA6">
              <w:rPr>
                <w:rFonts w:cstheme="minorHAnsi"/>
                <w:color w:val="04387A"/>
                <w:sz w:val="21"/>
                <w:szCs w:val="21"/>
              </w:rPr>
              <w:t xml:space="preserve"> the criteria for membership of committees established/formalized?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038BCF2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BB5651C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B1511" w14:paraId="3762647B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D496D31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Have TORs been developed?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4EEA7CD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2A82362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B1511" w14:paraId="324D0A71" w14:textId="77777777" w:rsidTr="00CC58BE">
        <w:tc>
          <w:tcPr>
            <w:tcW w:w="4390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4B5A284" w14:textId="77777777" w:rsidR="003B1511" w:rsidRPr="00765CA6" w:rsidRDefault="003B1511" w:rsidP="00CC58BE">
            <w:pPr>
              <w:textAlignment w:val="baseline"/>
              <w:rPr>
                <w:rFonts w:cstheme="minorHAnsi"/>
                <w:color w:val="04387A"/>
                <w:sz w:val="21"/>
                <w:szCs w:val="21"/>
              </w:rPr>
            </w:pPr>
            <w:r w:rsidRPr="00765CA6">
              <w:rPr>
                <w:rFonts w:cstheme="minorHAnsi"/>
                <w:color w:val="04387A"/>
                <w:sz w:val="21"/>
                <w:szCs w:val="21"/>
              </w:rPr>
              <w:t>Are additional governance structures needed?</w:t>
            </w:r>
          </w:p>
        </w:tc>
        <w:tc>
          <w:tcPr>
            <w:tcW w:w="8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288801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8F67756" w14:textId="77777777" w:rsidR="003B1511" w:rsidRPr="00807610" w:rsidRDefault="003B1511" w:rsidP="00CC58BE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</w:tbl>
    <w:p w14:paraId="50964F9D" w14:textId="77777777" w:rsidR="003B1511" w:rsidRDefault="003B1511" w:rsidP="003B1511">
      <w:pPr>
        <w:spacing w:after="0" w:line="240" w:lineRule="auto"/>
      </w:pPr>
    </w:p>
    <w:p w14:paraId="0292F05A" w14:textId="77777777" w:rsidR="00E144AA" w:rsidRPr="003B1511" w:rsidRDefault="00E144AA" w:rsidP="003B1511"/>
    <w:sectPr w:rsidR="00E144AA" w:rsidRPr="003B1511" w:rsidSect="000D57D4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2AB"/>
    <w:multiLevelType w:val="hybridMultilevel"/>
    <w:tmpl w:val="401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4"/>
    <w:rsid w:val="000D57D4"/>
    <w:rsid w:val="003B1511"/>
    <w:rsid w:val="003F691F"/>
    <w:rsid w:val="004235BE"/>
    <w:rsid w:val="004C19F3"/>
    <w:rsid w:val="007A7655"/>
    <w:rsid w:val="007B2066"/>
    <w:rsid w:val="00A045AB"/>
    <w:rsid w:val="00B23C4B"/>
    <w:rsid w:val="00B5135C"/>
    <w:rsid w:val="00CA667C"/>
    <w:rsid w:val="00E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896"/>
  <w15:chartTrackingRefBased/>
  <w15:docId w15:val="{F40E846C-02AA-48D5-B0CD-BD52FF7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A0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5AB"/>
    <w:rPr>
      <w:color w:val="954F72" w:themeColor="followedHyperlink"/>
      <w:u w:val="single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B5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2022-07-11T07:58:00Z</dcterms:created>
  <dcterms:modified xsi:type="dcterms:W3CDTF">2022-07-11T07:58:00Z</dcterms:modified>
</cp:coreProperties>
</file>