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3BE8" w14:textId="77777777" w:rsidR="005D47C6" w:rsidRPr="00E32285" w:rsidRDefault="005D47C6" w:rsidP="005D47C6">
      <w:pPr>
        <w:spacing w:after="0" w:line="240" w:lineRule="auto"/>
        <w:rPr>
          <w:b/>
          <w:bCs/>
          <w:color w:val="007A78"/>
        </w:rPr>
      </w:pPr>
      <w:r w:rsidRPr="00E61B1B">
        <w:rPr>
          <w:b/>
          <w:bCs/>
          <w:color w:val="E56F1F"/>
          <w:sz w:val="24"/>
          <w:szCs w:val="24"/>
        </w:rPr>
        <w:t>Tool 2</w:t>
      </w:r>
      <w:r>
        <w:rPr>
          <w:b/>
          <w:bCs/>
          <w:color w:val="E56F1F"/>
          <w:sz w:val="24"/>
          <w:szCs w:val="24"/>
        </w:rPr>
        <w:t>3</w:t>
      </w:r>
      <w:r w:rsidRPr="00E61B1B">
        <w:rPr>
          <w:b/>
          <w:bCs/>
          <w:color w:val="E56F1F"/>
          <w:sz w:val="24"/>
          <w:szCs w:val="24"/>
        </w:rPr>
        <w:t xml:space="preserve">. </w:t>
      </w:r>
      <w:r w:rsidRPr="00E61B1B">
        <w:rPr>
          <w:b/>
          <w:bCs/>
          <w:color w:val="002060"/>
        </w:rPr>
        <w:t>Policy implementation</w:t>
      </w:r>
    </w:p>
    <w:p w14:paraId="2D4DFB4A" w14:textId="77777777" w:rsidR="005D47C6" w:rsidRDefault="005D47C6" w:rsidP="005D47C6">
      <w:pPr>
        <w:spacing w:after="0" w:line="240" w:lineRule="auto"/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ACAA651" wp14:editId="5B5B4B0A">
            <wp:simplePos x="0" y="0"/>
            <wp:positionH relativeFrom="column">
              <wp:posOffset>-127000</wp:posOffset>
            </wp:positionH>
            <wp:positionV relativeFrom="paragraph">
              <wp:posOffset>86995</wp:posOffset>
            </wp:positionV>
            <wp:extent cx="8324850" cy="1295400"/>
            <wp:effectExtent l="0" t="0" r="0" b="0"/>
            <wp:wrapNone/>
            <wp:docPr id="500" name="그림 500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그림 500" descr="Shape, rectang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6701" cy="1295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E0EB7" w14:textId="77777777" w:rsidR="005D47C6" w:rsidRPr="006A3EAB" w:rsidRDefault="005D47C6" w:rsidP="005D47C6">
      <w:pPr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85AA1C3" wp14:editId="27FC9B98">
                <wp:extent cx="8083550" cy="1098550"/>
                <wp:effectExtent l="0" t="0" r="0" b="0"/>
                <wp:docPr id="451" name="Rectangle: Diagonal Corners Snipped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0" cy="109855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58A3E" w14:textId="77777777" w:rsidR="005D47C6" w:rsidRPr="00E61B1B" w:rsidRDefault="005D47C6" w:rsidP="005D47C6">
                            <w:pPr>
                              <w:rPr>
                                <w:b/>
                                <w:bCs/>
                                <w:color w:val="E56F1F"/>
                                <w:u w:val="single"/>
                              </w:rPr>
                            </w:pPr>
                            <w:r w:rsidRPr="00E61B1B">
                              <w:rPr>
                                <w:b/>
                                <w:bCs/>
                                <w:color w:val="E56F1F"/>
                              </w:rPr>
                              <w:t xml:space="preserve">METHODOLOGY: </w:t>
                            </w:r>
                          </w:p>
                          <w:p w14:paraId="14653D73" w14:textId="77777777" w:rsidR="005D47C6" w:rsidRPr="00765CA6" w:rsidRDefault="005D47C6" w:rsidP="005D47C6">
                            <w:pPr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In the Tool 23 template below: Column 1 contains the considerations for implementation of NAP areas/policy interventions. In the first section, answer the questions in relation to Column 1. In the second section answer 'YES’ or ‘NO” to the question in Column 1. In Column 3 describe in more detail how implementation of the action plan/NAP area will be achieved.</w:t>
                            </w:r>
                          </w:p>
                          <w:p w14:paraId="0AF31EDA" w14:textId="77777777" w:rsidR="005D47C6" w:rsidRPr="00E61B1B" w:rsidRDefault="005D47C6" w:rsidP="005D47C6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5AA1C3" id="Rectangle: Diagonal Corners Snipped 451" o:spid="_x0000_s1026" style="width:636.5pt;height:8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83550,1098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" adj="-11796480,,5400" path="m,l7900455,r183095,183095l8083550,1098550r,l183095,1098550,,915455,,xe" filled="f" stroked="f" strokeweight="1pt">
                <v:stroke joinstyle="miter"/>
                <v:formulas/>
                <v:path arrowok="t" o:connecttype="custom" o:connectlocs="0,0;7900455,0;8083550,183095;8083550,1098550;8083550,1098550;183095,1098550;0,915455;0,0" o:connectangles="0,0,0,0,0,0,0,0" textboxrect="0,0,8083550,1098550"/>
                <v:textbox>
                  <w:txbxContent>
                    <w:p w14:paraId="4B158A3E" w14:textId="77777777" w:rsidR="005D47C6" w:rsidRPr="00E61B1B" w:rsidRDefault="005D47C6" w:rsidP="005D47C6">
                      <w:pPr>
                        <w:rPr>
                          <w:b/>
                          <w:bCs/>
                          <w:color w:val="E56F1F"/>
                          <w:u w:val="single"/>
                        </w:rPr>
                      </w:pPr>
                      <w:r w:rsidRPr="00E61B1B">
                        <w:rPr>
                          <w:b/>
                          <w:bCs/>
                          <w:color w:val="E56F1F"/>
                        </w:rPr>
                        <w:t xml:space="preserve">METHODOLOGY: </w:t>
                      </w:r>
                    </w:p>
                    <w:p w14:paraId="14653D73" w14:textId="77777777" w:rsidR="005D47C6" w:rsidRPr="00765CA6" w:rsidRDefault="005D47C6" w:rsidP="005D47C6">
                      <w:pPr>
                        <w:jc w:val="both"/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>In the Tool 23 template below: Column 1 contains the considerations for implementation of NAP areas/policy interventions. In the first section, answer the questions in relation to Column 1. In the second section answer 'YES’ or ‘NO” to the question in Column 1. In Column 3 describe in more detail how implementation of the action plan/NAP area will be achieved.</w:t>
                      </w:r>
                    </w:p>
                    <w:p w14:paraId="0AF31EDA" w14:textId="77777777" w:rsidR="005D47C6" w:rsidRPr="00E61B1B" w:rsidRDefault="005D47C6" w:rsidP="005D47C6">
                      <w:pPr>
                        <w:rPr>
                          <w:b/>
                          <w:bCs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774B3C" w14:textId="77777777" w:rsidR="005D47C6" w:rsidRDefault="005D47C6" w:rsidP="005D47C6">
      <w:pPr>
        <w:spacing w:after="0" w:line="240" w:lineRule="auto"/>
        <w:rPr>
          <w:b/>
          <w:bCs/>
        </w:rPr>
      </w:pPr>
    </w:p>
    <w:p w14:paraId="668E24F2" w14:textId="77777777" w:rsidR="005D47C6" w:rsidRDefault="005D47C6" w:rsidP="005D47C6">
      <w:pPr>
        <w:spacing w:after="0" w:line="240" w:lineRule="auto"/>
        <w:rPr>
          <w:b/>
          <w:bCs/>
        </w:rPr>
      </w:pPr>
    </w:p>
    <w:tbl>
      <w:tblPr>
        <w:tblStyle w:val="TableGrid"/>
        <w:tblW w:w="1275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8222"/>
      </w:tblGrid>
      <w:tr w:rsidR="005D47C6" w:rsidRPr="00BF6980" w14:paraId="1AEBDB84" w14:textId="77777777" w:rsidTr="006850E7">
        <w:tc>
          <w:tcPr>
            <w:tcW w:w="3828" w:type="dxa"/>
            <w:tcBorders>
              <w:bottom w:val="single" w:sz="4" w:space="0" w:color="AEAAAA" w:themeColor="background2" w:themeShade="BF"/>
            </w:tcBorders>
            <w:shd w:val="clear" w:color="auto" w:fill="E56F1F"/>
          </w:tcPr>
          <w:p w14:paraId="762C442F" w14:textId="77777777" w:rsidR="005D47C6" w:rsidRPr="00E61B1B" w:rsidRDefault="005D47C6" w:rsidP="006850E7">
            <w:pPr>
              <w:textAlignment w:val="baseline"/>
              <w:rPr>
                <w:color w:val="FFFFFF" w:themeColor="background1"/>
              </w:rPr>
            </w:pPr>
            <w:r w:rsidRPr="00E61B1B">
              <w:rPr>
                <w:b/>
                <w:bCs/>
                <w:color w:val="FFFFFF" w:themeColor="background1"/>
              </w:rPr>
              <w:t>Considerations for implementation</w:t>
            </w:r>
          </w:p>
        </w:tc>
        <w:tc>
          <w:tcPr>
            <w:tcW w:w="8930" w:type="dxa"/>
            <w:gridSpan w:val="2"/>
            <w:tcBorders>
              <w:bottom w:val="single" w:sz="4" w:space="0" w:color="AEAAAA" w:themeColor="background2" w:themeShade="BF"/>
            </w:tcBorders>
            <w:shd w:val="clear" w:color="auto" w:fill="E56F1F"/>
          </w:tcPr>
          <w:p w14:paraId="1B40AAF9" w14:textId="77777777" w:rsidR="005D47C6" w:rsidRPr="00E61B1B" w:rsidRDefault="005D47C6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61B1B">
              <w:rPr>
                <w:rFonts w:cstheme="minorHAnsi"/>
                <w:b/>
                <w:bCs/>
                <w:color w:val="FFFFFF" w:themeColor="background1"/>
              </w:rPr>
              <w:t>Description/comments</w:t>
            </w:r>
          </w:p>
        </w:tc>
      </w:tr>
      <w:tr w:rsidR="005D47C6" w:rsidRPr="00BF6980" w14:paraId="1D420BAB" w14:textId="77777777" w:rsidTr="006850E7">
        <w:tc>
          <w:tcPr>
            <w:tcW w:w="3828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5510E40" w14:textId="77777777" w:rsidR="005D47C6" w:rsidRPr="00EC064E" w:rsidRDefault="005D47C6" w:rsidP="006850E7">
            <w:pPr>
              <w:textAlignment w:val="baseline"/>
              <w:rPr>
                <w:b/>
                <w:bCs/>
                <w:color w:val="04387A"/>
                <w:sz w:val="21"/>
                <w:szCs w:val="21"/>
                <w:u w:val="single"/>
              </w:rPr>
            </w:pPr>
            <w:r w:rsidRPr="00EC064E">
              <w:rPr>
                <w:color w:val="04387A"/>
                <w:sz w:val="21"/>
                <w:szCs w:val="21"/>
              </w:rPr>
              <w:t xml:space="preserve">What conditions must exist to implement the policy intervention? </w:t>
            </w:r>
          </w:p>
        </w:tc>
        <w:tc>
          <w:tcPr>
            <w:tcW w:w="89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719C8909" w14:textId="77777777" w:rsidR="005D47C6" w:rsidRPr="000B3925" w:rsidRDefault="005D47C6" w:rsidP="006850E7">
            <w:pPr>
              <w:rPr>
                <w:rFonts w:cstheme="minorHAnsi"/>
                <w:b/>
                <w:bCs/>
                <w:color w:val="04387A"/>
              </w:rPr>
            </w:pPr>
          </w:p>
        </w:tc>
      </w:tr>
      <w:tr w:rsidR="005D47C6" w:rsidRPr="00BF6980" w14:paraId="1E2EB912" w14:textId="77777777" w:rsidTr="006850E7">
        <w:tc>
          <w:tcPr>
            <w:tcW w:w="3828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9C65A18" w14:textId="77777777" w:rsidR="005D47C6" w:rsidRPr="00EC064E" w:rsidRDefault="005D47C6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EC064E">
              <w:rPr>
                <w:color w:val="04387A"/>
                <w:sz w:val="21"/>
                <w:szCs w:val="21"/>
              </w:rPr>
              <w:t xml:space="preserve">Who has the authority to </w:t>
            </w:r>
            <w:proofErr w:type="spellStart"/>
            <w:r w:rsidRPr="00EC064E">
              <w:rPr>
                <w:color w:val="04387A"/>
                <w:sz w:val="21"/>
                <w:szCs w:val="21"/>
              </w:rPr>
              <w:t>authorise</w:t>
            </w:r>
            <w:proofErr w:type="spellEnd"/>
            <w:r w:rsidRPr="00EC064E">
              <w:rPr>
                <w:color w:val="04387A"/>
                <w:sz w:val="21"/>
                <w:szCs w:val="21"/>
              </w:rPr>
              <w:t xml:space="preserve"> and/or implement the policy? </w:t>
            </w:r>
          </w:p>
        </w:tc>
        <w:tc>
          <w:tcPr>
            <w:tcW w:w="89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97AFC53" w14:textId="77777777" w:rsidR="005D47C6" w:rsidRPr="000B3925" w:rsidRDefault="005D47C6" w:rsidP="006850E7">
            <w:pPr>
              <w:rPr>
                <w:rFonts w:cstheme="minorHAnsi"/>
                <w:b/>
                <w:bCs/>
                <w:color w:val="04387A"/>
              </w:rPr>
            </w:pPr>
          </w:p>
        </w:tc>
      </w:tr>
      <w:tr w:rsidR="005D47C6" w:rsidRPr="00BF6980" w14:paraId="538EEB4B" w14:textId="77777777" w:rsidTr="006850E7">
        <w:tc>
          <w:tcPr>
            <w:tcW w:w="3828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17EB4DF" w14:textId="77777777" w:rsidR="005D47C6" w:rsidRPr="00EC064E" w:rsidRDefault="005D47C6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EC064E">
              <w:rPr>
                <w:color w:val="04387A"/>
                <w:sz w:val="21"/>
                <w:szCs w:val="21"/>
              </w:rPr>
              <w:t xml:space="preserve">What bottlenecks/resistance/vested interests must be overcome to achieve the intervention? </w:t>
            </w:r>
          </w:p>
        </w:tc>
        <w:tc>
          <w:tcPr>
            <w:tcW w:w="89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74ED6D81" w14:textId="77777777" w:rsidR="005D47C6" w:rsidRPr="000B3925" w:rsidRDefault="005D47C6" w:rsidP="006850E7">
            <w:pPr>
              <w:rPr>
                <w:rFonts w:cstheme="minorHAnsi"/>
                <w:b/>
                <w:bCs/>
                <w:color w:val="04387A"/>
              </w:rPr>
            </w:pPr>
          </w:p>
        </w:tc>
      </w:tr>
      <w:tr w:rsidR="005D47C6" w:rsidRPr="00BF6980" w14:paraId="024C4599" w14:textId="77777777" w:rsidTr="006850E7">
        <w:tc>
          <w:tcPr>
            <w:tcW w:w="3828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CE5842C" w14:textId="77777777" w:rsidR="005D47C6" w:rsidRPr="00EC064E" w:rsidRDefault="005D47C6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EC064E">
              <w:rPr>
                <w:color w:val="04387A"/>
                <w:sz w:val="21"/>
                <w:szCs w:val="21"/>
              </w:rPr>
              <w:t>What is the timeframe?</w:t>
            </w:r>
          </w:p>
        </w:tc>
        <w:tc>
          <w:tcPr>
            <w:tcW w:w="89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7C0C6359" w14:textId="77777777" w:rsidR="005D47C6" w:rsidRPr="000B3925" w:rsidRDefault="005D47C6" w:rsidP="006850E7">
            <w:pPr>
              <w:rPr>
                <w:rFonts w:cstheme="minorHAnsi"/>
                <w:b/>
                <w:bCs/>
                <w:color w:val="04387A"/>
              </w:rPr>
            </w:pPr>
          </w:p>
        </w:tc>
      </w:tr>
      <w:tr w:rsidR="005D47C6" w:rsidRPr="00BF6980" w14:paraId="499755EE" w14:textId="77777777" w:rsidTr="006850E7">
        <w:tc>
          <w:tcPr>
            <w:tcW w:w="382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56F1F"/>
          </w:tcPr>
          <w:p w14:paraId="4316A03A" w14:textId="77777777" w:rsidR="005D47C6" w:rsidRPr="00E61B1B" w:rsidRDefault="005D47C6" w:rsidP="006850E7">
            <w:pPr>
              <w:textAlignment w:val="baseline"/>
              <w:rPr>
                <w:color w:val="FFFFFF" w:themeColor="background1"/>
              </w:rPr>
            </w:pPr>
            <w:r w:rsidRPr="00E61B1B">
              <w:rPr>
                <w:b/>
                <w:bCs/>
                <w:color w:val="FFFFFF" w:themeColor="background1"/>
              </w:rPr>
              <w:t>Considerations for action plan</w:t>
            </w:r>
          </w:p>
        </w:tc>
        <w:tc>
          <w:tcPr>
            <w:tcW w:w="70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56F1F"/>
          </w:tcPr>
          <w:p w14:paraId="560D99E7" w14:textId="77777777" w:rsidR="005D47C6" w:rsidRPr="00E61B1B" w:rsidRDefault="005D47C6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61B1B">
              <w:rPr>
                <w:rFonts w:cstheme="minorHAnsi"/>
                <w:b/>
                <w:bCs/>
                <w:color w:val="FFFFFF" w:themeColor="background1"/>
              </w:rPr>
              <w:t>Yes/No</w:t>
            </w:r>
          </w:p>
        </w:tc>
        <w:tc>
          <w:tcPr>
            <w:tcW w:w="822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56F1F"/>
          </w:tcPr>
          <w:p w14:paraId="62D612AD" w14:textId="77777777" w:rsidR="005D47C6" w:rsidRPr="00E61B1B" w:rsidRDefault="005D47C6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61B1B">
              <w:rPr>
                <w:rFonts w:cstheme="minorHAnsi"/>
                <w:b/>
                <w:bCs/>
                <w:color w:val="FFFFFF" w:themeColor="background1"/>
              </w:rPr>
              <w:t>Description/comments</w:t>
            </w:r>
          </w:p>
        </w:tc>
      </w:tr>
      <w:tr w:rsidR="005D47C6" w:rsidRPr="00BF6980" w14:paraId="544EE237" w14:textId="77777777" w:rsidTr="006850E7">
        <w:tc>
          <w:tcPr>
            <w:tcW w:w="3828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DC8788E" w14:textId="77777777" w:rsidR="005D47C6" w:rsidRPr="00EC064E" w:rsidRDefault="005D47C6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EC064E">
              <w:rPr>
                <w:color w:val="04387A"/>
                <w:sz w:val="21"/>
                <w:szCs w:val="21"/>
              </w:rPr>
              <w:t>Has a</w:t>
            </w:r>
            <w:r>
              <w:rPr>
                <w:color w:val="04387A"/>
                <w:sz w:val="21"/>
                <w:szCs w:val="21"/>
              </w:rPr>
              <w:t xml:space="preserve"> NAP </w:t>
            </w:r>
            <w:r w:rsidRPr="00EC064E">
              <w:rPr>
                <w:color w:val="04387A"/>
                <w:sz w:val="21"/>
                <w:szCs w:val="21"/>
              </w:rPr>
              <w:t xml:space="preserve">implementation/action plan and timeline been developed: </w:t>
            </w: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EC5CB69" w14:textId="77777777" w:rsidR="005D47C6" w:rsidRPr="000B3925" w:rsidRDefault="005D47C6" w:rsidP="006850E7">
            <w:pPr>
              <w:rPr>
                <w:rFonts w:cstheme="minorHAnsi"/>
                <w:b/>
                <w:bCs/>
                <w:color w:val="04387A"/>
              </w:rPr>
            </w:pPr>
          </w:p>
        </w:tc>
        <w:tc>
          <w:tcPr>
            <w:tcW w:w="82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25193D3C" w14:textId="77777777" w:rsidR="005D47C6" w:rsidRPr="000B3925" w:rsidRDefault="005D47C6" w:rsidP="006850E7">
            <w:pPr>
              <w:rPr>
                <w:rFonts w:cstheme="minorHAnsi"/>
                <w:b/>
                <w:bCs/>
                <w:color w:val="04387A"/>
              </w:rPr>
            </w:pPr>
          </w:p>
        </w:tc>
      </w:tr>
      <w:tr w:rsidR="005D47C6" w:rsidRPr="00BF6980" w14:paraId="68E2B8D4" w14:textId="77777777" w:rsidTr="006850E7">
        <w:tc>
          <w:tcPr>
            <w:tcW w:w="3828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1493364" w14:textId="77777777" w:rsidR="005D47C6" w:rsidRPr="00EC064E" w:rsidRDefault="005D47C6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EC064E">
              <w:rPr>
                <w:color w:val="04387A"/>
                <w:sz w:val="21"/>
                <w:szCs w:val="21"/>
              </w:rPr>
              <w:t xml:space="preserve">Are there clearly defined goals? </w:t>
            </w: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045743F" w14:textId="77777777" w:rsidR="005D47C6" w:rsidRPr="000B3925" w:rsidRDefault="005D47C6" w:rsidP="006850E7">
            <w:pPr>
              <w:rPr>
                <w:rFonts w:cstheme="minorHAnsi"/>
                <w:b/>
                <w:bCs/>
                <w:color w:val="04387A"/>
              </w:rPr>
            </w:pPr>
          </w:p>
        </w:tc>
        <w:tc>
          <w:tcPr>
            <w:tcW w:w="82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2389648A" w14:textId="77777777" w:rsidR="005D47C6" w:rsidRPr="000B3925" w:rsidRDefault="005D47C6" w:rsidP="006850E7">
            <w:pPr>
              <w:rPr>
                <w:rFonts w:cstheme="minorHAnsi"/>
                <w:b/>
                <w:bCs/>
                <w:color w:val="04387A"/>
              </w:rPr>
            </w:pPr>
          </w:p>
        </w:tc>
      </w:tr>
      <w:tr w:rsidR="005D47C6" w:rsidRPr="00BF6980" w14:paraId="29D1E368" w14:textId="77777777" w:rsidTr="006850E7">
        <w:tc>
          <w:tcPr>
            <w:tcW w:w="3828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CD98DC8" w14:textId="77777777" w:rsidR="005D47C6" w:rsidRDefault="005D47C6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EC064E">
              <w:rPr>
                <w:color w:val="04387A"/>
                <w:sz w:val="21"/>
                <w:szCs w:val="21"/>
              </w:rPr>
              <w:t xml:space="preserve">Are there </w:t>
            </w:r>
            <w:r>
              <w:rPr>
                <w:color w:val="04387A"/>
                <w:sz w:val="21"/>
                <w:szCs w:val="21"/>
              </w:rPr>
              <w:t>i</w:t>
            </w:r>
            <w:r w:rsidRPr="00EC064E">
              <w:rPr>
                <w:color w:val="04387A"/>
                <w:sz w:val="21"/>
                <w:szCs w:val="21"/>
              </w:rPr>
              <w:t>dentified resources?</w:t>
            </w:r>
          </w:p>
          <w:p w14:paraId="212119A9" w14:textId="77777777" w:rsidR="005D47C6" w:rsidRPr="00EC064E" w:rsidRDefault="005D47C6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>
              <w:rPr>
                <w:color w:val="04387A"/>
                <w:sz w:val="21"/>
                <w:szCs w:val="21"/>
              </w:rPr>
              <w:t>Where from?</w:t>
            </w: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DE2205F" w14:textId="77777777" w:rsidR="005D47C6" w:rsidRPr="000B3925" w:rsidRDefault="005D47C6" w:rsidP="006850E7">
            <w:pPr>
              <w:rPr>
                <w:rFonts w:cstheme="minorHAnsi"/>
                <w:b/>
                <w:bCs/>
                <w:color w:val="04387A"/>
              </w:rPr>
            </w:pPr>
          </w:p>
        </w:tc>
        <w:tc>
          <w:tcPr>
            <w:tcW w:w="82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370083ED" w14:textId="77777777" w:rsidR="005D47C6" w:rsidRPr="000B3925" w:rsidRDefault="005D47C6" w:rsidP="006850E7">
            <w:pPr>
              <w:rPr>
                <w:rFonts w:cstheme="minorHAnsi"/>
                <w:b/>
                <w:bCs/>
                <w:color w:val="04387A"/>
              </w:rPr>
            </w:pPr>
          </w:p>
        </w:tc>
      </w:tr>
      <w:tr w:rsidR="005D47C6" w:rsidRPr="00BF6980" w14:paraId="708938F9" w14:textId="77777777" w:rsidTr="006850E7">
        <w:tc>
          <w:tcPr>
            <w:tcW w:w="3828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40DCB1E" w14:textId="77777777" w:rsidR="005D47C6" w:rsidRDefault="005D47C6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EC064E">
              <w:rPr>
                <w:color w:val="04387A"/>
                <w:sz w:val="21"/>
                <w:szCs w:val="21"/>
              </w:rPr>
              <w:t xml:space="preserve">Are there identified responsible persons stakeholders? </w:t>
            </w:r>
          </w:p>
          <w:p w14:paraId="503642E5" w14:textId="77777777" w:rsidR="005D47C6" w:rsidRPr="00EC064E" w:rsidRDefault="005D47C6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EC064E">
              <w:rPr>
                <w:color w:val="04387A"/>
                <w:sz w:val="21"/>
                <w:szCs w:val="21"/>
              </w:rPr>
              <w:t>What are their roles and responsibilities</w:t>
            </w:r>
            <w:r>
              <w:rPr>
                <w:color w:val="04387A"/>
                <w:sz w:val="21"/>
                <w:szCs w:val="21"/>
              </w:rPr>
              <w:t>?</w:t>
            </w:r>
            <w:r w:rsidRPr="00EC064E">
              <w:rPr>
                <w:color w:val="04387A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CB134EA" w14:textId="77777777" w:rsidR="005D47C6" w:rsidRPr="000B3925" w:rsidRDefault="005D47C6" w:rsidP="006850E7">
            <w:pPr>
              <w:rPr>
                <w:rFonts w:cstheme="minorHAnsi"/>
                <w:b/>
                <w:bCs/>
                <w:color w:val="04387A"/>
              </w:rPr>
            </w:pPr>
          </w:p>
        </w:tc>
        <w:tc>
          <w:tcPr>
            <w:tcW w:w="82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547DA29" w14:textId="77777777" w:rsidR="005D47C6" w:rsidRPr="000B3925" w:rsidRDefault="005D47C6" w:rsidP="006850E7">
            <w:pPr>
              <w:rPr>
                <w:rFonts w:cstheme="minorHAnsi"/>
                <w:b/>
                <w:bCs/>
                <w:color w:val="04387A"/>
              </w:rPr>
            </w:pPr>
          </w:p>
        </w:tc>
      </w:tr>
      <w:tr w:rsidR="005D47C6" w:rsidRPr="00BF6980" w14:paraId="43E0E2C3" w14:textId="77777777" w:rsidTr="006850E7">
        <w:tc>
          <w:tcPr>
            <w:tcW w:w="3828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B5B9FBE" w14:textId="77777777" w:rsidR="005D47C6" w:rsidRDefault="005D47C6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>
              <w:rPr>
                <w:color w:val="04387A"/>
                <w:sz w:val="21"/>
                <w:szCs w:val="21"/>
              </w:rPr>
              <w:t>What other stakeholders are/can be involved in implementation?</w:t>
            </w:r>
          </w:p>
          <w:p w14:paraId="650C1C74" w14:textId="77777777" w:rsidR="005D47C6" w:rsidRPr="00EC064E" w:rsidRDefault="005D47C6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>
              <w:rPr>
                <w:color w:val="04387A"/>
                <w:sz w:val="21"/>
                <w:szCs w:val="21"/>
              </w:rPr>
              <w:t>What can they do?</w:t>
            </w: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CAC8594" w14:textId="77777777" w:rsidR="005D47C6" w:rsidRPr="000B3925" w:rsidRDefault="005D47C6" w:rsidP="006850E7">
            <w:pPr>
              <w:rPr>
                <w:rFonts w:cstheme="minorHAnsi"/>
                <w:b/>
                <w:bCs/>
                <w:color w:val="04387A"/>
              </w:rPr>
            </w:pPr>
          </w:p>
        </w:tc>
        <w:tc>
          <w:tcPr>
            <w:tcW w:w="82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/>
            </w:tcBorders>
            <w:shd w:val="clear" w:color="auto" w:fill="auto"/>
          </w:tcPr>
          <w:p w14:paraId="218D46C6" w14:textId="77777777" w:rsidR="005D47C6" w:rsidRPr="000B3925" w:rsidRDefault="005D47C6" w:rsidP="006850E7">
            <w:pPr>
              <w:rPr>
                <w:rFonts w:cstheme="minorHAnsi"/>
                <w:b/>
                <w:bCs/>
                <w:color w:val="04387A"/>
              </w:rPr>
            </w:pPr>
          </w:p>
        </w:tc>
      </w:tr>
      <w:tr w:rsidR="005D47C6" w:rsidRPr="00BF6980" w14:paraId="7F909CC4" w14:textId="77777777" w:rsidTr="006850E7">
        <w:tc>
          <w:tcPr>
            <w:tcW w:w="3828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5681B99" w14:textId="77777777" w:rsidR="005D47C6" w:rsidRPr="00EC064E" w:rsidRDefault="005D47C6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EC064E">
              <w:rPr>
                <w:color w:val="04387A"/>
                <w:sz w:val="21"/>
                <w:szCs w:val="21"/>
              </w:rPr>
              <w:lastRenderedPageBreak/>
              <w:t>Does the plan include drafting of the actual policy/legislation/regulations, early in the process?</w:t>
            </w: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5F77E5F" w14:textId="77777777" w:rsidR="005D47C6" w:rsidRPr="000B3925" w:rsidRDefault="005D47C6" w:rsidP="006850E7">
            <w:pPr>
              <w:rPr>
                <w:rFonts w:cstheme="minorHAnsi"/>
                <w:b/>
                <w:bCs/>
                <w:color w:val="04387A"/>
              </w:rPr>
            </w:pPr>
          </w:p>
        </w:tc>
        <w:tc>
          <w:tcPr>
            <w:tcW w:w="82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/>
            </w:tcBorders>
            <w:shd w:val="clear" w:color="auto" w:fill="auto"/>
          </w:tcPr>
          <w:p w14:paraId="22B7C86C" w14:textId="77777777" w:rsidR="005D47C6" w:rsidRPr="000B3925" w:rsidRDefault="005D47C6" w:rsidP="006850E7">
            <w:pPr>
              <w:rPr>
                <w:rFonts w:cstheme="minorHAnsi"/>
                <w:b/>
                <w:bCs/>
                <w:color w:val="04387A"/>
              </w:rPr>
            </w:pPr>
          </w:p>
        </w:tc>
      </w:tr>
      <w:tr w:rsidR="005D47C6" w:rsidRPr="00BF6980" w14:paraId="5A95F11A" w14:textId="77777777" w:rsidTr="006850E7">
        <w:tc>
          <w:tcPr>
            <w:tcW w:w="3828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9DAFA9F" w14:textId="77777777" w:rsidR="005D47C6" w:rsidRPr="00EC064E" w:rsidRDefault="005D47C6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EC064E">
              <w:rPr>
                <w:color w:val="04387A"/>
                <w:sz w:val="21"/>
                <w:szCs w:val="21"/>
              </w:rPr>
              <w:t>Are there lawyers/policy experts available as a resource? (</w:t>
            </w:r>
            <w:proofErr w:type="gramStart"/>
            <w:r w:rsidRPr="00EC064E">
              <w:rPr>
                <w:color w:val="04387A"/>
                <w:sz w:val="21"/>
                <w:szCs w:val="21"/>
              </w:rPr>
              <w:t>to</w:t>
            </w:r>
            <w:proofErr w:type="gramEnd"/>
            <w:r w:rsidRPr="00EC064E">
              <w:rPr>
                <w:color w:val="04387A"/>
                <w:sz w:val="21"/>
                <w:szCs w:val="21"/>
              </w:rPr>
              <w:t xml:space="preserve"> help </w:t>
            </w:r>
            <w:proofErr w:type="spellStart"/>
            <w:r w:rsidRPr="00EC064E">
              <w:rPr>
                <w:color w:val="04387A"/>
                <w:sz w:val="21"/>
                <w:szCs w:val="21"/>
              </w:rPr>
              <w:t>analyse</w:t>
            </w:r>
            <w:proofErr w:type="spellEnd"/>
            <w:r w:rsidRPr="00EC064E">
              <w:rPr>
                <w:color w:val="04387A"/>
                <w:sz w:val="21"/>
                <w:szCs w:val="21"/>
              </w:rPr>
              <w:t xml:space="preserve"> strengths/weaknesses of existing or emerging policies) </w:t>
            </w: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0CD8380" w14:textId="77777777" w:rsidR="005D47C6" w:rsidRPr="000B3925" w:rsidRDefault="005D47C6" w:rsidP="006850E7">
            <w:pPr>
              <w:rPr>
                <w:rFonts w:cstheme="minorHAnsi"/>
                <w:b/>
                <w:bCs/>
                <w:color w:val="04387A"/>
              </w:rPr>
            </w:pPr>
          </w:p>
        </w:tc>
        <w:tc>
          <w:tcPr>
            <w:tcW w:w="82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/>
            </w:tcBorders>
            <w:shd w:val="clear" w:color="auto" w:fill="auto"/>
          </w:tcPr>
          <w:p w14:paraId="373A81E5" w14:textId="77777777" w:rsidR="005D47C6" w:rsidRPr="000B3925" w:rsidRDefault="005D47C6" w:rsidP="006850E7">
            <w:pPr>
              <w:rPr>
                <w:rFonts w:cstheme="minorHAnsi"/>
                <w:b/>
                <w:bCs/>
                <w:color w:val="04387A"/>
              </w:rPr>
            </w:pPr>
          </w:p>
        </w:tc>
      </w:tr>
    </w:tbl>
    <w:p w14:paraId="454F5427" w14:textId="77777777" w:rsidR="005D47C6" w:rsidRDefault="005D47C6" w:rsidP="005D47C6">
      <w:pPr>
        <w:spacing w:after="0" w:line="240" w:lineRule="auto"/>
      </w:pPr>
    </w:p>
    <w:p w14:paraId="0F5C309E" w14:textId="77777777" w:rsidR="005D47C6" w:rsidRDefault="005D47C6" w:rsidP="005D47C6">
      <w:pPr>
        <w:spacing w:after="0" w:line="240" w:lineRule="auto"/>
      </w:pPr>
    </w:p>
    <w:p w14:paraId="5EC1C5B5" w14:textId="77777777" w:rsidR="005D47C6" w:rsidRDefault="005D47C6" w:rsidP="005D47C6">
      <w:pPr>
        <w:spacing w:after="0" w:line="240" w:lineRule="auto"/>
      </w:pPr>
    </w:p>
    <w:p w14:paraId="5908FF0C" w14:textId="77777777" w:rsidR="00A544D2" w:rsidRPr="005D47C6" w:rsidRDefault="00A544D2" w:rsidP="005D47C6"/>
    <w:sectPr w:rsidR="00A544D2" w:rsidRPr="005D47C6" w:rsidSect="00C91CEA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C49CA"/>
    <w:multiLevelType w:val="hybridMultilevel"/>
    <w:tmpl w:val="1AB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0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EA"/>
    <w:rsid w:val="000D58F6"/>
    <w:rsid w:val="001A5F55"/>
    <w:rsid w:val="001C6D47"/>
    <w:rsid w:val="00294FC1"/>
    <w:rsid w:val="00391D48"/>
    <w:rsid w:val="00513257"/>
    <w:rsid w:val="005271C5"/>
    <w:rsid w:val="00540B51"/>
    <w:rsid w:val="005556D8"/>
    <w:rsid w:val="005D47C6"/>
    <w:rsid w:val="00631099"/>
    <w:rsid w:val="0068084C"/>
    <w:rsid w:val="006D7D38"/>
    <w:rsid w:val="00765CA6"/>
    <w:rsid w:val="00851F49"/>
    <w:rsid w:val="00931EE8"/>
    <w:rsid w:val="00982E75"/>
    <w:rsid w:val="009E1ADA"/>
    <w:rsid w:val="00A44CA6"/>
    <w:rsid w:val="00A544D2"/>
    <w:rsid w:val="00C91CEA"/>
    <w:rsid w:val="00CD1FB8"/>
    <w:rsid w:val="00CF01F6"/>
    <w:rsid w:val="00E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1E1A"/>
  <w15:chartTrackingRefBased/>
  <w15:docId w15:val="{701CB3F9-AB40-42CF-8A45-7A954AF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91CEA"/>
    <w:pPr>
      <w:widowControl w:val="0"/>
      <w:wordWrap w:val="0"/>
      <w:autoSpaceDE w:val="0"/>
      <w:autoSpaceDN w:val="0"/>
      <w:spacing w:after="200" w:line="240" w:lineRule="auto"/>
      <w:jc w:val="both"/>
    </w:pPr>
    <w:rPr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CEA"/>
    <w:rPr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15"/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Paragraphe de liste1,Recommendation,Table text,numbered,列出段,TOC style,lp1,列出段落"/>
    <w:basedOn w:val="Normal"/>
    <w:link w:val="ListParagraphChar"/>
    <w:uiPriority w:val="34"/>
    <w:qFormat/>
    <w:rsid w:val="005271C5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CV text Char,Dot pt Char,F5 List Paragraph Char,FooterText Char,L Char,List Paragraph1 Char,List Paragraph11 Char,List Paragraph111 Char,List Paragraph2 Char,Medium Grid 1 - Accent 21 Char,NFP GP Bulleted List Char,Table text Char"/>
    <w:link w:val="ListParagraph"/>
    <w:uiPriority w:val="34"/>
    <w:qFormat/>
    <w:locked/>
    <w:rsid w:val="005271C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26FD-D1CE-40DF-A376-3A5780AC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Giyoung Paing</dc:creator>
  <cp:keywords/>
  <dc:description/>
  <cp:lastModifiedBy>Giyoung Paing</cp:lastModifiedBy>
  <cp:revision>2</cp:revision>
  <dcterms:created xsi:type="dcterms:W3CDTF">2022-07-11T08:10:00Z</dcterms:created>
  <dcterms:modified xsi:type="dcterms:W3CDTF">2022-07-11T08:10:00Z</dcterms:modified>
</cp:coreProperties>
</file>