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2797F" w14:textId="77777777" w:rsidR="00B27328" w:rsidRPr="002B1394" w:rsidRDefault="00B27328" w:rsidP="00B27328">
      <w:pPr>
        <w:jc w:val="center"/>
        <w:rPr>
          <w:b/>
          <w:szCs w:val="24"/>
        </w:rPr>
      </w:pPr>
    </w:p>
    <w:p w14:paraId="525BEBF4" w14:textId="77777777" w:rsidR="00B27328" w:rsidRPr="002B1394" w:rsidRDefault="00B27328" w:rsidP="00B27328">
      <w:pPr>
        <w:jc w:val="center"/>
        <w:rPr>
          <w:b/>
          <w:szCs w:val="24"/>
        </w:rPr>
      </w:pPr>
    </w:p>
    <w:p w14:paraId="5B02CDFD" w14:textId="77777777" w:rsidR="00B27328" w:rsidRPr="002B1394" w:rsidRDefault="00B27328" w:rsidP="00B27328">
      <w:pPr>
        <w:jc w:val="center"/>
        <w:rPr>
          <w:b/>
          <w:sz w:val="28"/>
          <w:szCs w:val="28"/>
        </w:rPr>
      </w:pPr>
      <w:r w:rsidRPr="002B1394">
        <w:rPr>
          <w:b/>
          <w:sz w:val="28"/>
          <w:szCs w:val="28"/>
        </w:rPr>
        <w:t>IVI and the Philippines</w:t>
      </w:r>
    </w:p>
    <w:p w14:paraId="15A5467E" w14:textId="77777777" w:rsidR="00B27328" w:rsidRPr="002B1394" w:rsidRDefault="00B27328" w:rsidP="00B27328">
      <w:pPr>
        <w:rPr>
          <w:b/>
          <w:szCs w:val="24"/>
        </w:rPr>
      </w:pPr>
    </w:p>
    <w:p w14:paraId="51AC245D" w14:textId="77777777" w:rsidR="00B27328" w:rsidRPr="002B1394" w:rsidRDefault="00B27328" w:rsidP="00B27328">
      <w:pPr>
        <w:rPr>
          <w:b/>
          <w:szCs w:val="24"/>
        </w:rPr>
      </w:pPr>
    </w:p>
    <w:p w14:paraId="008E129D" w14:textId="1019E51F" w:rsidR="00B27328" w:rsidRPr="002B1394" w:rsidRDefault="00B27328" w:rsidP="00B27328">
      <w:pPr>
        <w:rPr>
          <w:b/>
          <w:szCs w:val="24"/>
        </w:rPr>
      </w:pPr>
      <w:r w:rsidRPr="002B1394">
        <w:rPr>
          <w:b/>
          <w:szCs w:val="24"/>
        </w:rPr>
        <w:t>IVI</w:t>
      </w:r>
      <w:r w:rsidR="00EE0CC0">
        <w:rPr>
          <w:b/>
          <w:szCs w:val="24"/>
        </w:rPr>
        <w:t xml:space="preserve"> Member State</w:t>
      </w:r>
    </w:p>
    <w:p w14:paraId="2B77E25B" w14:textId="77777777" w:rsidR="00B27328" w:rsidRPr="002B1394" w:rsidRDefault="00B27328" w:rsidP="00B27328"/>
    <w:p w14:paraId="656CC568" w14:textId="77777777" w:rsidR="00B27328" w:rsidRPr="002B1394" w:rsidRDefault="00B27328" w:rsidP="00B27328">
      <w:r w:rsidRPr="002B1394">
        <w:t xml:space="preserve">In 1997, Ambassador of the Philippines to the United Nations, H.E. Felipe </w:t>
      </w:r>
      <w:proofErr w:type="spellStart"/>
      <w:r w:rsidRPr="002B1394">
        <w:t>Mabilangan</w:t>
      </w:r>
      <w:proofErr w:type="spellEnd"/>
      <w:r w:rsidRPr="002B1394">
        <w:t xml:space="preserve">, signed the IVI Establishment Agreement. </w:t>
      </w:r>
    </w:p>
    <w:p w14:paraId="31339A6C" w14:textId="77777777" w:rsidR="00B27328" w:rsidRPr="002B1394" w:rsidRDefault="00B27328" w:rsidP="00B27328">
      <w:pPr>
        <w:rPr>
          <w:szCs w:val="24"/>
        </w:rPr>
      </w:pPr>
    </w:p>
    <w:p w14:paraId="18DE25B7" w14:textId="6FD87CB7" w:rsidR="00B27328" w:rsidRDefault="00B27328" w:rsidP="00B27328">
      <w:pPr>
        <w:rPr>
          <w:szCs w:val="24"/>
        </w:rPr>
      </w:pPr>
      <w:r w:rsidRPr="002B1394">
        <w:rPr>
          <w:szCs w:val="24"/>
        </w:rPr>
        <w:t>In 2000, Ambassador</w:t>
      </w:r>
      <w:r w:rsidR="00E5359C">
        <w:rPr>
          <w:szCs w:val="24"/>
        </w:rPr>
        <w:t xml:space="preserve"> </w:t>
      </w:r>
      <w:r w:rsidR="00E5359C" w:rsidRPr="002B1394">
        <w:t>of the Philippines to</w:t>
      </w:r>
      <w:r w:rsidR="00E5359C">
        <w:t xml:space="preserve"> the Republic of Korea, H.E.</w:t>
      </w:r>
      <w:r w:rsidRPr="002B1394">
        <w:rPr>
          <w:szCs w:val="24"/>
        </w:rPr>
        <w:t xml:space="preserve"> Juanito P. Jarasa</w:t>
      </w:r>
      <w:r w:rsidR="00E5359C">
        <w:rPr>
          <w:szCs w:val="24"/>
        </w:rPr>
        <w:t>,</w:t>
      </w:r>
      <w:r w:rsidRPr="002B1394">
        <w:rPr>
          <w:szCs w:val="24"/>
        </w:rPr>
        <w:t xml:space="preserve"> served on IVI’s Institute Support Council, providing strategic guidance to IVI in the Institute’s early years.</w:t>
      </w:r>
    </w:p>
    <w:p w14:paraId="1D5990E2" w14:textId="77777777" w:rsidR="00B27328" w:rsidRPr="002B1394" w:rsidRDefault="00B27328" w:rsidP="00B27328">
      <w:pPr>
        <w:rPr>
          <w:b/>
          <w:szCs w:val="24"/>
        </w:rPr>
      </w:pPr>
    </w:p>
    <w:p w14:paraId="1017F8CF" w14:textId="77777777" w:rsidR="00B27328" w:rsidRPr="002B1394" w:rsidRDefault="00B27328" w:rsidP="00B27328">
      <w:pPr>
        <w:rPr>
          <w:b/>
          <w:szCs w:val="24"/>
        </w:rPr>
      </w:pPr>
      <w:r w:rsidRPr="002B1394">
        <w:rPr>
          <w:b/>
          <w:szCs w:val="24"/>
        </w:rPr>
        <w:t>IVI Programs in the Philippines</w:t>
      </w:r>
    </w:p>
    <w:p w14:paraId="23B7E126" w14:textId="77777777" w:rsidR="00B27328" w:rsidRPr="002B1394" w:rsidRDefault="00B27328" w:rsidP="00B27328">
      <w:pPr>
        <w:rPr>
          <w:b/>
          <w:szCs w:val="24"/>
        </w:rPr>
      </w:pPr>
    </w:p>
    <w:p w14:paraId="02B0D45A" w14:textId="77777777" w:rsidR="00B27328" w:rsidRPr="002B1394" w:rsidRDefault="00B27328" w:rsidP="00B27328">
      <w:pPr>
        <w:rPr>
          <w:b/>
          <w:szCs w:val="24"/>
        </w:rPr>
      </w:pPr>
      <w:r w:rsidRPr="002B1394">
        <w:rPr>
          <w:b/>
          <w:szCs w:val="24"/>
        </w:rPr>
        <w:t xml:space="preserve">Typhoid Vaccine Program </w:t>
      </w:r>
    </w:p>
    <w:p w14:paraId="54CF282E" w14:textId="78F2B3EE" w:rsidR="00B27328" w:rsidRPr="002B1394" w:rsidRDefault="00B27328" w:rsidP="00B27328">
      <w:pPr>
        <w:rPr>
          <w:szCs w:val="24"/>
        </w:rPr>
      </w:pPr>
      <w:r w:rsidRPr="002B1394">
        <w:rPr>
          <w:szCs w:val="24"/>
        </w:rPr>
        <w:t xml:space="preserve">The Philippines is playing a major role in the ongoing development of IVI’s typhoid conjugate vaccine (Vi-DT) with SK </w:t>
      </w:r>
      <w:r w:rsidR="0011511D">
        <w:rPr>
          <w:szCs w:val="24"/>
        </w:rPr>
        <w:t>Bioscience</w:t>
      </w:r>
      <w:r w:rsidRPr="002B1394">
        <w:rPr>
          <w:szCs w:val="24"/>
        </w:rPr>
        <w:t>. Working with the Philippines FDA and the Research Institute for Tropical Medicine (RITM</w:t>
      </w:r>
      <w:r w:rsidR="0011511D">
        <w:rPr>
          <w:szCs w:val="24"/>
        </w:rPr>
        <w:t xml:space="preserve">) </w:t>
      </w:r>
      <w:r w:rsidRPr="002B1394">
        <w:rPr>
          <w:szCs w:val="24"/>
        </w:rPr>
        <w:t>IVI successfully completed phase I</w:t>
      </w:r>
      <w:r w:rsidR="0011511D">
        <w:rPr>
          <w:szCs w:val="24"/>
        </w:rPr>
        <w:t xml:space="preserve"> &amp; II</w:t>
      </w:r>
      <w:r w:rsidRPr="002B1394">
        <w:rPr>
          <w:szCs w:val="24"/>
        </w:rPr>
        <w:t xml:space="preserve"> clinical trials of the vaccine</w:t>
      </w:r>
      <w:r w:rsidR="0011511D">
        <w:rPr>
          <w:szCs w:val="24"/>
        </w:rPr>
        <w:t xml:space="preserve">, and phase III studies have been ongoing since 2019. </w:t>
      </w:r>
    </w:p>
    <w:p w14:paraId="60454652" w14:textId="77777777" w:rsidR="00B27328" w:rsidRPr="002B1394" w:rsidRDefault="00B27328" w:rsidP="00B27328">
      <w:pPr>
        <w:rPr>
          <w:b/>
          <w:szCs w:val="24"/>
        </w:rPr>
      </w:pPr>
    </w:p>
    <w:p w14:paraId="2A45625A" w14:textId="77777777" w:rsidR="00B27328" w:rsidRPr="002B1394" w:rsidRDefault="00B27328" w:rsidP="00B27328">
      <w:pPr>
        <w:rPr>
          <w:b/>
          <w:szCs w:val="24"/>
        </w:rPr>
      </w:pPr>
      <w:r w:rsidRPr="002B1394">
        <w:rPr>
          <w:b/>
          <w:szCs w:val="24"/>
        </w:rPr>
        <w:t>Dengue Vaccine Analysis</w:t>
      </w:r>
    </w:p>
    <w:p w14:paraId="42DAE7EB" w14:textId="7F294496" w:rsidR="00B27328" w:rsidRPr="002B1394" w:rsidRDefault="00B27328" w:rsidP="00B27328">
      <w:pPr>
        <w:rPr>
          <w:color w:val="000000"/>
          <w:szCs w:val="24"/>
        </w:rPr>
      </w:pPr>
      <w:r w:rsidRPr="002B1394">
        <w:rPr>
          <w:color w:val="000000"/>
          <w:szCs w:val="24"/>
        </w:rPr>
        <w:t xml:space="preserve">In 2017, IVI’s Global Dengue and Aedes-Transmitted Diseases Consortium (GDAC) provided consultative support to the University of the Philippines-National Institute of Health (NIH) to initiate a cohort study in 3,000 children in Cebu province, Philippines just prior to the public introduction of </w:t>
      </w:r>
      <w:proofErr w:type="spellStart"/>
      <w:r w:rsidRPr="002B1394">
        <w:rPr>
          <w:color w:val="000000"/>
          <w:szCs w:val="24"/>
        </w:rPr>
        <w:t>Dengvaxia</w:t>
      </w:r>
      <w:proofErr w:type="spellEnd"/>
      <w:r w:rsidRPr="002B1394">
        <w:rPr>
          <w:color w:val="000000"/>
          <w:szCs w:val="24"/>
        </w:rPr>
        <w:t xml:space="preserve"> in the province. This cohort was unique because the dengue-primed status of the cohort children was able to be determined prior to vaccine administration. </w:t>
      </w:r>
      <w:proofErr w:type="spellStart"/>
      <w:r w:rsidRPr="002B1394">
        <w:rPr>
          <w:color w:val="000000"/>
          <w:szCs w:val="24"/>
        </w:rPr>
        <w:t>Dengvaxia</w:t>
      </w:r>
      <w:proofErr w:type="spellEnd"/>
      <w:r w:rsidRPr="002B1394">
        <w:rPr>
          <w:color w:val="000000"/>
          <w:szCs w:val="24"/>
        </w:rPr>
        <w:t xml:space="preserve"> has been determined to induce increased risk of hospitalized and severe dengue in vaccine recipients. </w:t>
      </w:r>
      <w:r w:rsidR="00B17E03" w:rsidRPr="002B1394">
        <w:rPr>
          <w:color w:val="000000"/>
          <w:szCs w:val="24"/>
        </w:rPr>
        <w:t xml:space="preserve">With funds from the Swedish International Development Agency (Sida), </w:t>
      </w:r>
      <w:r w:rsidRPr="002B1394">
        <w:rPr>
          <w:color w:val="000000"/>
          <w:szCs w:val="24"/>
        </w:rPr>
        <w:t xml:space="preserve">IVI is </w:t>
      </w:r>
      <w:r w:rsidR="00B17E03" w:rsidRPr="002B1394">
        <w:rPr>
          <w:color w:val="000000"/>
          <w:szCs w:val="24"/>
        </w:rPr>
        <w:t xml:space="preserve">working with collaborators in the Philippines </w:t>
      </w:r>
      <w:r w:rsidR="00E5359C">
        <w:rPr>
          <w:color w:val="000000"/>
          <w:szCs w:val="24"/>
        </w:rPr>
        <w:t>to investigate concerns about potential disease enhancement in dengue na</w:t>
      </w:r>
      <w:r w:rsidR="00E5359C" w:rsidRPr="00E5359C">
        <w:rPr>
          <w:color w:val="000000"/>
          <w:szCs w:val="24"/>
        </w:rPr>
        <w:t>ï</w:t>
      </w:r>
      <w:r w:rsidR="00E5359C">
        <w:rPr>
          <w:color w:val="000000"/>
          <w:szCs w:val="24"/>
        </w:rPr>
        <w:t xml:space="preserve">ve vaccine recipients, as well as the impact of Japanese Encephalitis and Zika infections on test results. </w:t>
      </w:r>
    </w:p>
    <w:p w14:paraId="5CA7979F" w14:textId="77777777" w:rsidR="00B27328" w:rsidRPr="002B1394" w:rsidRDefault="00B27328" w:rsidP="00B27328">
      <w:pPr>
        <w:rPr>
          <w:b/>
          <w:szCs w:val="24"/>
        </w:rPr>
      </w:pPr>
    </w:p>
    <w:p w14:paraId="62FFF850" w14:textId="77777777" w:rsidR="00B27328" w:rsidRPr="002B1394" w:rsidRDefault="00B27328" w:rsidP="00B27328">
      <w:pPr>
        <w:rPr>
          <w:b/>
          <w:szCs w:val="24"/>
        </w:rPr>
      </w:pPr>
      <w:r w:rsidRPr="002B1394">
        <w:rPr>
          <w:b/>
          <w:szCs w:val="24"/>
        </w:rPr>
        <w:t>Cholera Vaccine Program</w:t>
      </w:r>
    </w:p>
    <w:p w14:paraId="10E5FC04" w14:textId="4D1BFEFD" w:rsidR="00B27328" w:rsidRPr="002B1394" w:rsidRDefault="00B27328" w:rsidP="00B27328">
      <w:pPr>
        <w:rPr>
          <w:szCs w:val="24"/>
        </w:rPr>
      </w:pPr>
      <w:r w:rsidRPr="002B1394">
        <w:rPr>
          <w:szCs w:val="24"/>
        </w:rPr>
        <w:t xml:space="preserve">In 2017, IVI carried on </w:t>
      </w:r>
      <w:r w:rsidR="00B17E03" w:rsidRPr="002B1394">
        <w:rPr>
          <w:szCs w:val="24"/>
        </w:rPr>
        <w:t>a clinical phase IV study of the</w:t>
      </w:r>
      <w:r w:rsidRPr="002B1394">
        <w:rPr>
          <w:szCs w:val="24"/>
        </w:rPr>
        <w:t xml:space="preserve"> Euvichol oral cholera vaccine (OCV)</w:t>
      </w:r>
      <w:r w:rsidR="00B17E03" w:rsidRPr="002B1394">
        <w:rPr>
          <w:szCs w:val="24"/>
        </w:rPr>
        <w:t>, made by EuBiologics after technology transfer of the vaccine from IVI,</w:t>
      </w:r>
      <w:r w:rsidRPr="002B1394">
        <w:rPr>
          <w:szCs w:val="24"/>
        </w:rPr>
        <w:t xml:space="preserve"> as part of a WHO PQ bridging study. Testing of samples for 442 subjects and a subset of 90 samples were carried out for immunological assessment and showed an effective immunological response. </w:t>
      </w:r>
    </w:p>
    <w:p w14:paraId="247094D1" w14:textId="77777777" w:rsidR="00B27328" w:rsidRPr="002B1394" w:rsidRDefault="00B27328" w:rsidP="00B27328">
      <w:pPr>
        <w:rPr>
          <w:b/>
          <w:szCs w:val="24"/>
        </w:rPr>
      </w:pPr>
    </w:p>
    <w:p w14:paraId="6201EEF5" w14:textId="77777777" w:rsidR="00B27328" w:rsidRPr="002B1394" w:rsidRDefault="00B27328" w:rsidP="00B27328">
      <w:pPr>
        <w:rPr>
          <w:b/>
          <w:szCs w:val="24"/>
        </w:rPr>
      </w:pPr>
      <w:r w:rsidRPr="002B1394">
        <w:rPr>
          <w:b/>
          <w:szCs w:val="24"/>
        </w:rPr>
        <w:t>Respiratory Pathogen Vaccine program</w:t>
      </w:r>
    </w:p>
    <w:p w14:paraId="2589C46A" w14:textId="778C39EE" w:rsidR="00B27328" w:rsidRPr="002B1394" w:rsidRDefault="00B27328" w:rsidP="00B27328">
      <w:pPr>
        <w:rPr>
          <w:szCs w:val="24"/>
        </w:rPr>
      </w:pPr>
      <w:r w:rsidRPr="002B1394">
        <w:rPr>
          <w:szCs w:val="24"/>
        </w:rPr>
        <w:t xml:space="preserve">From 2007 to 2011, IVI helped conduct a multi-country, hospital-based disease burden study to define the incidence and serotype distribution of pneumonia in Asia. The effort, named </w:t>
      </w:r>
      <w:proofErr w:type="spellStart"/>
      <w:r w:rsidRPr="002B1394">
        <w:rPr>
          <w:szCs w:val="24"/>
        </w:rPr>
        <w:t>PneumoNet</w:t>
      </w:r>
      <w:proofErr w:type="spellEnd"/>
      <w:r w:rsidRPr="002B1394">
        <w:rPr>
          <w:szCs w:val="24"/>
        </w:rPr>
        <w:t>, enrolled nearly 6,000 subjects at 3 study sights in urban areas of the Philippines, and demonstrated that pneumonia is an important cause of morbidity and mortality among urban children in the Philippines. The surveillance data supported the expectation that widespread immunization would decrease pneumonia disease burden in the Philippines.</w:t>
      </w:r>
    </w:p>
    <w:p w14:paraId="59974703" w14:textId="77777777" w:rsidR="00B17E03" w:rsidRPr="002B1394" w:rsidRDefault="00B17E03" w:rsidP="00B27328">
      <w:pPr>
        <w:rPr>
          <w:szCs w:val="24"/>
        </w:rPr>
      </w:pPr>
    </w:p>
    <w:p w14:paraId="4ADF3198" w14:textId="3140CBB6" w:rsidR="00B27328" w:rsidRPr="002B1394" w:rsidRDefault="00B27328" w:rsidP="00B27328">
      <w:pPr>
        <w:rPr>
          <w:szCs w:val="24"/>
        </w:rPr>
      </w:pPr>
      <w:r w:rsidRPr="002B1394">
        <w:rPr>
          <w:b/>
          <w:szCs w:val="24"/>
        </w:rPr>
        <w:lastRenderedPageBreak/>
        <w:t>Tuberculosis Vaccine Program</w:t>
      </w:r>
    </w:p>
    <w:p w14:paraId="6F7E83EF" w14:textId="77777777" w:rsidR="00B27328" w:rsidRPr="002B1394" w:rsidRDefault="00B27328" w:rsidP="00B27328">
      <w:pPr>
        <w:rPr>
          <w:szCs w:val="24"/>
        </w:rPr>
      </w:pPr>
      <w:r w:rsidRPr="002B1394">
        <w:rPr>
          <w:szCs w:val="24"/>
        </w:rPr>
        <w:t xml:space="preserve">From 2007 to 2011 IVI conducted a tuberculosis (TB) surveillance program to generate accurate epidemiologic data on TB in 9 communities in Santa Rosa City, Laguna province. IVI collaborated with the Philippines Ambulatory Physicians Association (PAPA) and the local government on data analysis, and 223 subjects were enrolled in the program. 43 cases presented to the health care facility were positive of having at least one household contact with signs and symptoms of TB. </w:t>
      </w:r>
    </w:p>
    <w:p w14:paraId="2AC4EBF8" w14:textId="77777777" w:rsidR="00B27328" w:rsidRPr="002B1394" w:rsidRDefault="00B27328" w:rsidP="00B27328">
      <w:pPr>
        <w:rPr>
          <w:b/>
          <w:szCs w:val="24"/>
        </w:rPr>
      </w:pPr>
    </w:p>
    <w:p w14:paraId="6398615B" w14:textId="77777777" w:rsidR="00B27328" w:rsidRPr="002B1394" w:rsidRDefault="00B27328" w:rsidP="00B27328">
      <w:pPr>
        <w:rPr>
          <w:b/>
          <w:szCs w:val="24"/>
        </w:rPr>
      </w:pPr>
      <w:r w:rsidRPr="002B1394">
        <w:rPr>
          <w:b/>
          <w:szCs w:val="24"/>
        </w:rPr>
        <w:t>IVI Vaccinology Course</w:t>
      </w:r>
    </w:p>
    <w:p w14:paraId="67DBD1DF" w14:textId="53C19286" w:rsidR="00B27328" w:rsidRPr="002B1394" w:rsidRDefault="00B27328" w:rsidP="00B27328">
      <w:pPr>
        <w:rPr>
          <w:szCs w:val="24"/>
        </w:rPr>
      </w:pPr>
      <w:r w:rsidRPr="002B1394">
        <w:rPr>
          <w:szCs w:val="24"/>
        </w:rPr>
        <w:t xml:space="preserve">Since 2002, Over </w:t>
      </w:r>
      <w:r w:rsidR="0011511D">
        <w:rPr>
          <w:szCs w:val="24"/>
        </w:rPr>
        <w:t>35</w:t>
      </w:r>
      <w:r w:rsidRPr="002B1394">
        <w:rPr>
          <w:szCs w:val="24"/>
        </w:rPr>
        <w:t xml:space="preserve"> Philippine scientists and physicians have received training in IVI’s annual Vaccinology Course</w:t>
      </w:r>
      <w:r w:rsidR="00B17E03" w:rsidRPr="002B1394">
        <w:rPr>
          <w:szCs w:val="24"/>
        </w:rPr>
        <w:t>.</w:t>
      </w:r>
    </w:p>
    <w:p w14:paraId="770F54D7" w14:textId="77777777" w:rsidR="00B27328" w:rsidRPr="002B1394" w:rsidRDefault="00B27328" w:rsidP="00B27328">
      <w:pPr>
        <w:rPr>
          <w:szCs w:val="24"/>
        </w:rPr>
      </w:pPr>
    </w:p>
    <w:p w14:paraId="44064C6E" w14:textId="77777777" w:rsidR="00B27328" w:rsidRPr="002B1394" w:rsidRDefault="00B27328" w:rsidP="00B27328">
      <w:pPr>
        <w:rPr>
          <w:b/>
          <w:szCs w:val="24"/>
        </w:rPr>
      </w:pPr>
    </w:p>
    <w:p w14:paraId="6FC09584" w14:textId="124D9E39" w:rsidR="007E41C6" w:rsidRPr="002B1394" w:rsidRDefault="007E41C6" w:rsidP="00B27328"/>
    <w:sectPr w:rsidR="007E41C6" w:rsidRPr="002B1394" w:rsidSect="003840D3">
      <w:headerReference w:type="even" r:id="rId7"/>
      <w:headerReference w:type="default" r:id="rId8"/>
      <w:footerReference w:type="default" r:id="rId9"/>
      <w:headerReference w:type="first" r:id="rId10"/>
      <w:footerReference w:type="first" r:id="rId11"/>
      <w:pgSz w:w="12242" w:h="15842" w:code="1"/>
      <w:pgMar w:top="720" w:right="1322" w:bottom="720" w:left="1080" w:header="113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A772A" w14:textId="77777777" w:rsidR="0078201A" w:rsidRDefault="0078201A" w:rsidP="00F3709F">
      <w:pPr>
        <w:spacing w:line="240" w:lineRule="auto"/>
      </w:pPr>
      <w:r>
        <w:separator/>
      </w:r>
    </w:p>
  </w:endnote>
  <w:endnote w:type="continuationSeparator" w:id="0">
    <w:p w14:paraId="2F162933" w14:textId="77777777" w:rsidR="0078201A" w:rsidRDefault="0078201A" w:rsidP="00F37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바탕체"/>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6B56" w14:textId="506EB9C6" w:rsidR="003840D3" w:rsidRDefault="003840D3" w:rsidP="003840D3">
    <w:pPr>
      <w:pStyle w:val="Footer"/>
      <w:jc w:val="center"/>
    </w:pPr>
    <w:r>
      <w:rPr>
        <w:rStyle w:val="PageNumber"/>
      </w:rPr>
      <w:fldChar w:fldCharType="begin"/>
    </w:r>
    <w:r>
      <w:rPr>
        <w:rStyle w:val="PageNumber"/>
      </w:rPr>
      <w:instrText xml:space="preserve"> PAGE </w:instrText>
    </w:r>
    <w:r>
      <w:rPr>
        <w:rStyle w:val="PageNumber"/>
      </w:rPr>
      <w:fldChar w:fldCharType="separate"/>
    </w:r>
    <w:r w:rsidR="00B17E0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9A21" w14:textId="77777777" w:rsidR="003840D3" w:rsidRPr="006A1FD5" w:rsidRDefault="003840D3" w:rsidP="003840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E5F25" w14:textId="77777777" w:rsidR="0078201A" w:rsidRDefault="0078201A" w:rsidP="00F3709F">
      <w:pPr>
        <w:spacing w:line="240" w:lineRule="auto"/>
      </w:pPr>
      <w:r>
        <w:separator/>
      </w:r>
    </w:p>
  </w:footnote>
  <w:footnote w:type="continuationSeparator" w:id="0">
    <w:p w14:paraId="47632B46" w14:textId="77777777" w:rsidR="0078201A" w:rsidRDefault="0078201A" w:rsidP="00F37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B10F0" w14:textId="6C9240D5" w:rsidR="003840D3" w:rsidRDefault="0078201A">
    <w:pPr>
      <w:pStyle w:val="Header"/>
    </w:pPr>
    <w:r>
      <w:rPr>
        <w:noProof/>
        <w:lang w:eastAsia="en-US"/>
      </w:rPr>
      <w:pict w14:anchorId="41CE2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left:0;text-align:left;margin-left:0;margin-top:0;width:491.85pt;height:489.65pt;z-index:-251653120;mso-wrap-edited:f;mso-position-horizontal:center;mso-position-horizontal-relative:margin;mso-position-vertical:center;mso-position-vertical-relative:margin" wrapcoords="-32 0 -32 21533 21600 21533 21600 0 -32 0">
          <v:imagedata r:id="rId1" o:title="뉴로고2" gain="19661f" blacklevel="22938f"/>
          <w10:wrap anchorx="margin" anchory="margin"/>
        </v:shape>
      </w:pict>
    </w:r>
    <w:r>
      <w:rPr>
        <w:noProof/>
      </w:rPr>
      <w:pict w14:anchorId="1434FBB6">
        <v:shape id="WordPictureWatermark35954752" o:spid="_x0000_s2050" type="#_x0000_t75" style="position:absolute;left:0;text-align:left;margin-left:0;margin-top:0;width:470.2pt;height:418.65pt;z-index:-251656192;mso-position-horizontal:center;mso-position-horizontal-relative:margin;mso-position-vertical:center;mso-position-vertical-relative:margin" o:allowincell="f">
          <v:imagedata r:id="rId2" o:title="IVI_Logo_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8DF7" w14:textId="41293C20" w:rsidR="003840D3" w:rsidRDefault="0078201A">
    <w:r>
      <w:rPr>
        <w:noProof/>
        <w:lang w:eastAsia="en-US"/>
      </w:rPr>
      <w:pict w14:anchorId="65F46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491.85pt;height:489.65pt;z-index:-251654144;mso-wrap-edited:f;mso-position-horizontal:center;mso-position-horizontal-relative:margin;mso-position-vertical:center;mso-position-vertical-relative:margin" wrapcoords="-32 0 -32 21533 21600 21533 21600 0 -32 0">
          <v:imagedata r:id="rId1" o:title="뉴로고2" gain="19661f" blacklevel="22938f"/>
          <w10:wrap anchorx="margin" anchory="margin"/>
        </v:shape>
      </w:pict>
    </w:r>
    <w:r w:rsidR="003840D3">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470E" w14:textId="046F8679" w:rsidR="003840D3" w:rsidRDefault="004C161B">
    <w:pPr>
      <w:pStyle w:val="Header"/>
    </w:pPr>
    <w:r>
      <w:rPr>
        <w:noProof/>
      </w:rPr>
      <mc:AlternateContent>
        <mc:Choice Requires="wpg">
          <w:drawing>
            <wp:anchor distT="0" distB="0" distL="114300" distR="114300" simplePos="0" relativeHeight="251661312" behindDoc="0" locked="0" layoutInCell="1" allowOverlap="1" wp14:anchorId="4FA92F90" wp14:editId="7ACDF8E3">
              <wp:simplePos x="0" y="0"/>
              <wp:positionH relativeFrom="column">
                <wp:posOffset>-228600</wp:posOffset>
              </wp:positionH>
              <wp:positionV relativeFrom="paragraph">
                <wp:posOffset>-293370</wp:posOffset>
              </wp:positionV>
              <wp:extent cx="6536055" cy="779145"/>
              <wp:effectExtent l="0"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055" cy="779145"/>
                        <a:chOff x="957" y="718"/>
                        <a:chExt cx="10293" cy="1227"/>
                      </a:xfrm>
                    </wpg:grpSpPr>
                    <wps:wsp>
                      <wps:cNvPr id="2" name="Text Box 4"/>
                      <wps:cNvSpPr txBox="1">
                        <a:spLocks noChangeArrowheads="1"/>
                      </wps:cNvSpPr>
                      <wps:spPr bwMode="auto">
                        <a:xfrm>
                          <a:off x="5310" y="1332"/>
                          <a:ext cx="594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1C0D" w14:textId="6682BE7B" w:rsidR="003840D3" w:rsidRPr="004E2532" w:rsidRDefault="003840D3" w:rsidP="003840D3">
                            <w:pPr>
                              <w:spacing w:line="160" w:lineRule="exact"/>
                              <w:jc w:val="right"/>
                              <w:rPr>
                                <w:rFonts w:ascii="Calibri" w:hAnsi="Calibri"/>
                                <w:sz w:val="18"/>
                                <w:szCs w:val="18"/>
                              </w:rPr>
                            </w:pPr>
                            <w:r w:rsidRPr="004264A8">
                              <w:rPr>
                                <w:rFonts w:ascii="Calibri" w:hAnsi="Calibri"/>
                                <w:color w:val="808080"/>
                                <w:sz w:val="18"/>
                                <w:szCs w:val="18"/>
                              </w:rPr>
                              <w:t xml:space="preserve">SNU Research Park, </w:t>
                            </w:r>
                            <w:proofErr w:type="spellStart"/>
                            <w:r>
                              <w:rPr>
                                <w:rFonts w:ascii="Calibri" w:eastAsiaTheme="minorEastAsia" w:hAnsi="Calibri" w:hint="eastAsia"/>
                                <w:color w:val="808080"/>
                                <w:sz w:val="18"/>
                                <w:szCs w:val="18"/>
                              </w:rPr>
                              <w:t>Gwanak-ro</w:t>
                            </w:r>
                            <w:proofErr w:type="spellEnd"/>
                            <w:r w:rsidR="00FC51F4">
                              <w:rPr>
                                <w:rFonts w:ascii="Calibri" w:eastAsiaTheme="minorEastAsia" w:hAnsi="Calibri" w:hint="eastAsia"/>
                                <w:color w:val="808080"/>
                                <w:sz w:val="18"/>
                                <w:szCs w:val="18"/>
                              </w:rPr>
                              <w:t xml:space="preserve"> 1</w:t>
                            </w:r>
                            <w:r>
                              <w:rPr>
                                <w:rFonts w:ascii="Calibri" w:eastAsiaTheme="minorEastAsia" w:hAnsi="Calibri" w:hint="eastAsia"/>
                                <w:color w:val="808080"/>
                                <w:sz w:val="18"/>
                                <w:szCs w:val="18"/>
                              </w:rPr>
                              <w:t>,</w:t>
                            </w:r>
                            <w:r w:rsidRPr="004264A8">
                              <w:rPr>
                                <w:rFonts w:ascii="Calibri" w:hAnsi="Calibri"/>
                                <w:color w:val="808080"/>
                                <w:sz w:val="18"/>
                                <w:szCs w:val="18"/>
                              </w:rPr>
                              <w:t xml:space="preserve"> Gwanak-gu, Seoul </w:t>
                            </w:r>
                            <w:r w:rsidR="00754BBC">
                              <w:rPr>
                                <w:rFonts w:ascii="Calibri" w:eastAsiaTheme="minorEastAsia" w:hAnsi="Calibri" w:hint="eastAsia"/>
                                <w:color w:val="808080"/>
                                <w:sz w:val="18"/>
                                <w:szCs w:val="18"/>
                              </w:rPr>
                              <w:t>08826</w:t>
                            </w:r>
                            <w:r>
                              <w:rPr>
                                <w:rFonts w:ascii="Calibri" w:eastAsiaTheme="minorEastAsia" w:hAnsi="Calibri" w:hint="eastAsia"/>
                                <w:color w:val="808080"/>
                                <w:sz w:val="18"/>
                                <w:szCs w:val="18"/>
                              </w:rPr>
                              <w:t xml:space="preserve"> Korea</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6030" y="1585"/>
                          <a:ext cx="522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1D81C" w14:textId="77777777" w:rsidR="003840D3" w:rsidRPr="004264A8" w:rsidRDefault="003840D3" w:rsidP="003840D3">
                            <w:pPr>
                              <w:spacing w:line="160" w:lineRule="exact"/>
                              <w:jc w:val="right"/>
                              <w:rPr>
                                <w:rFonts w:ascii="Calibri" w:hAnsi="Calibri"/>
                                <w:color w:val="808080"/>
                                <w:sz w:val="18"/>
                                <w:szCs w:val="18"/>
                                <w:lang w:val="pt-BR"/>
                              </w:rPr>
                            </w:pPr>
                            <w:r w:rsidRPr="004264A8">
                              <w:rPr>
                                <w:rFonts w:ascii="Calibri" w:hAnsi="Calibri" w:hint="eastAsia"/>
                                <w:color w:val="808080"/>
                                <w:sz w:val="18"/>
                                <w:szCs w:val="18"/>
                                <w:lang w:val="pt-BR"/>
                              </w:rPr>
                              <w:t>TEL: 82 2 872 2801  FAX: 82 2 872 2803 E-mail: iviinfo@ivi.int</w:t>
                            </w:r>
                          </w:p>
                        </w:txbxContent>
                      </wps:txbx>
                      <wps:bodyPr rot="0" vert="horz" wrap="square" lIns="91440" tIns="45720" rIns="91440" bIns="45720" anchor="t" anchorCtr="0" upright="1">
                        <a:noAutofit/>
                      </wps:bodyPr>
                    </wps:wsp>
                    <wps:wsp>
                      <wps:cNvPr id="4" name="Line 6"/>
                      <wps:cNvCnPr/>
                      <wps:spPr bwMode="auto">
                        <a:xfrm>
                          <a:off x="4461" y="1612"/>
                          <a:ext cx="6621"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957" y="718"/>
                          <a:ext cx="3569"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A92F90" id="Group 1" o:spid="_x0000_s1026" style="position:absolute;left:0;text-align:left;margin-left:-18pt;margin-top:-23.1pt;width:514.65pt;height:61.35pt;z-index:251661312" coordorigin="957,718" coordsize="10293,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">
              <v:shapetype id="_x0000_t202" coordsize="21600,21600" o:spt="202" path="m,l,21600r21600,l21600,xe">
                <v:stroke joinstyle="miter"/>
                <v:path gradientshapeok="t" o:connecttype="rect"/>
              </v:shapetype>
              <v:shape id="Text Box 4" o:spid="_x0000_s1027" type="#_x0000_t202" style="position:absolute;left:5310;top:1332;width:594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59A1C0D" w14:textId="6682BE7B" w:rsidR="003840D3" w:rsidRPr="004E2532" w:rsidRDefault="003840D3" w:rsidP="003840D3">
                      <w:pPr>
                        <w:spacing w:line="160" w:lineRule="exact"/>
                        <w:jc w:val="right"/>
                        <w:rPr>
                          <w:rFonts w:ascii="Calibri" w:hAnsi="Calibri"/>
                          <w:sz w:val="18"/>
                          <w:szCs w:val="18"/>
                        </w:rPr>
                      </w:pPr>
                      <w:r w:rsidRPr="004264A8">
                        <w:rPr>
                          <w:rFonts w:ascii="Calibri" w:hAnsi="Calibri"/>
                          <w:color w:val="808080"/>
                          <w:sz w:val="18"/>
                          <w:szCs w:val="18"/>
                        </w:rPr>
                        <w:t xml:space="preserve">SNU Research Park, </w:t>
                      </w:r>
                      <w:proofErr w:type="spellStart"/>
                      <w:r>
                        <w:rPr>
                          <w:rFonts w:ascii="Calibri" w:eastAsiaTheme="minorEastAsia" w:hAnsi="Calibri" w:hint="eastAsia"/>
                          <w:color w:val="808080"/>
                          <w:sz w:val="18"/>
                          <w:szCs w:val="18"/>
                        </w:rPr>
                        <w:t>Gwanak-ro</w:t>
                      </w:r>
                      <w:proofErr w:type="spellEnd"/>
                      <w:r w:rsidR="00FC51F4">
                        <w:rPr>
                          <w:rFonts w:ascii="Calibri" w:eastAsiaTheme="minorEastAsia" w:hAnsi="Calibri" w:hint="eastAsia"/>
                          <w:color w:val="808080"/>
                          <w:sz w:val="18"/>
                          <w:szCs w:val="18"/>
                        </w:rPr>
                        <w:t xml:space="preserve"> 1</w:t>
                      </w:r>
                      <w:r>
                        <w:rPr>
                          <w:rFonts w:ascii="Calibri" w:eastAsiaTheme="minorEastAsia" w:hAnsi="Calibri" w:hint="eastAsia"/>
                          <w:color w:val="808080"/>
                          <w:sz w:val="18"/>
                          <w:szCs w:val="18"/>
                        </w:rPr>
                        <w:t>,</w:t>
                      </w:r>
                      <w:r w:rsidRPr="004264A8">
                        <w:rPr>
                          <w:rFonts w:ascii="Calibri" w:hAnsi="Calibri"/>
                          <w:color w:val="808080"/>
                          <w:sz w:val="18"/>
                          <w:szCs w:val="18"/>
                        </w:rPr>
                        <w:t xml:space="preserve"> Gwanak-gu, Seoul </w:t>
                      </w:r>
                      <w:r w:rsidR="00754BBC">
                        <w:rPr>
                          <w:rFonts w:ascii="Calibri" w:eastAsiaTheme="minorEastAsia" w:hAnsi="Calibri" w:hint="eastAsia"/>
                          <w:color w:val="808080"/>
                          <w:sz w:val="18"/>
                          <w:szCs w:val="18"/>
                        </w:rPr>
                        <w:t>08826</w:t>
                      </w:r>
                      <w:r>
                        <w:rPr>
                          <w:rFonts w:ascii="Calibri" w:eastAsiaTheme="minorEastAsia" w:hAnsi="Calibri" w:hint="eastAsia"/>
                          <w:color w:val="808080"/>
                          <w:sz w:val="18"/>
                          <w:szCs w:val="18"/>
                        </w:rPr>
                        <w:t xml:space="preserve"> Korea</w:t>
                      </w:r>
                    </w:p>
                  </w:txbxContent>
                </v:textbox>
              </v:shape>
              <v:shape id="Text Box 5" o:spid="_x0000_s1028" type="#_x0000_t202" style="position:absolute;left:6030;top:1585;width:522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031D81C" w14:textId="77777777" w:rsidR="003840D3" w:rsidRPr="004264A8" w:rsidRDefault="003840D3" w:rsidP="003840D3">
                      <w:pPr>
                        <w:spacing w:line="160" w:lineRule="exact"/>
                        <w:jc w:val="right"/>
                        <w:rPr>
                          <w:rFonts w:ascii="Calibri" w:hAnsi="Calibri"/>
                          <w:color w:val="808080"/>
                          <w:sz w:val="18"/>
                          <w:szCs w:val="18"/>
                          <w:lang w:val="pt-BR"/>
                        </w:rPr>
                      </w:pPr>
                      <w:r w:rsidRPr="004264A8">
                        <w:rPr>
                          <w:rFonts w:ascii="Calibri" w:hAnsi="Calibri" w:hint="eastAsia"/>
                          <w:color w:val="808080"/>
                          <w:sz w:val="18"/>
                          <w:szCs w:val="18"/>
                          <w:lang w:val="pt-BR"/>
                        </w:rPr>
                        <w:t>TEL: 82 2 872 2801  FAX: 82 2 872 2803 E-mail: iviinfo@ivi.int</w:t>
                      </w:r>
                    </w:p>
                  </w:txbxContent>
                </v:textbox>
              </v:shape>
              <v:line id="Line 6" o:spid="_x0000_s1029" style="position:absolute;visibility:visible;mso-wrap-style:square" from="4461,1612" to="11082,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" strokecolor="gray"/>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957;top:718;width:3569;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">
                <v:imagedata r:id="rId2" o:title=""/>
              </v:shape>
            </v:group>
          </w:pict>
        </mc:Fallback>
      </mc:AlternateContent>
    </w:r>
    <w:r w:rsidR="0078201A">
      <w:rPr>
        <w:noProof/>
        <w:lang w:eastAsia="en-US"/>
      </w:rPr>
      <w:pict w14:anchorId="321A90D3">
        <v:shape id="WordPictureWatermark3" o:spid="_x0000_s2054" type="#_x0000_t75" style="position:absolute;left:0;text-align:left;margin-left:0;margin-top:0;width:491.85pt;height:489.65pt;z-index:-251652096;mso-wrap-edited:f;mso-position-horizontal:center;mso-position-horizontal-relative:margin;mso-position-vertical:center;mso-position-vertical-relative:margin" wrapcoords="-32 0 -32 21533 21600 21533 21600 0 -32 0">
          <v:imagedata r:id="rId3" o:title="뉴로고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250AB"/>
    <w:multiLevelType w:val="hybridMultilevel"/>
    <w:tmpl w:val="F0E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96A8F"/>
    <w:multiLevelType w:val="hybridMultilevel"/>
    <w:tmpl w:val="684A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F2FF1"/>
    <w:multiLevelType w:val="hybridMultilevel"/>
    <w:tmpl w:val="C98C7AAC"/>
    <w:lvl w:ilvl="0" w:tplc="E2FA50B2">
      <w:numFmt w:val="bullet"/>
      <w:lvlText w:val="-"/>
      <w:lvlJc w:val="left"/>
      <w:pPr>
        <w:ind w:left="360" w:hanging="360"/>
      </w:pPr>
      <w:rPr>
        <w:rFonts w:ascii="Calibri" w:eastAsia="Times New Roman" w:hAnsi="Calibri" w:cs="Calibri" w:hint="default"/>
      </w:rPr>
    </w:lvl>
    <w:lvl w:ilvl="1" w:tplc="E2FA50B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C34C48"/>
    <w:multiLevelType w:val="hybridMultilevel"/>
    <w:tmpl w:val="39B8B384"/>
    <w:lvl w:ilvl="0" w:tplc="E2FA50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77665"/>
    <w:multiLevelType w:val="hybridMultilevel"/>
    <w:tmpl w:val="C10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5721E"/>
    <w:multiLevelType w:val="hybridMultilevel"/>
    <w:tmpl w:val="969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707F2"/>
    <w:multiLevelType w:val="hybridMultilevel"/>
    <w:tmpl w:val="0C80F6A8"/>
    <w:lvl w:ilvl="0" w:tplc="E2FA50B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22"/>
    <w:rsid w:val="00014016"/>
    <w:rsid w:val="00017749"/>
    <w:rsid w:val="00017CA5"/>
    <w:rsid w:val="000335A9"/>
    <w:rsid w:val="000349A8"/>
    <w:rsid w:val="000418C9"/>
    <w:rsid w:val="00046B4A"/>
    <w:rsid w:val="00054714"/>
    <w:rsid w:val="00082F85"/>
    <w:rsid w:val="0008330F"/>
    <w:rsid w:val="00087EE2"/>
    <w:rsid w:val="000927A9"/>
    <w:rsid w:val="000A11EB"/>
    <w:rsid w:val="000B1648"/>
    <w:rsid w:val="000B2138"/>
    <w:rsid w:val="000B39D6"/>
    <w:rsid w:val="000D0EFB"/>
    <w:rsid w:val="000E60F2"/>
    <w:rsid w:val="000F1A69"/>
    <w:rsid w:val="000F65CB"/>
    <w:rsid w:val="00105469"/>
    <w:rsid w:val="0011018E"/>
    <w:rsid w:val="0011511D"/>
    <w:rsid w:val="00117B9C"/>
    <w:rsid w:val="00120A57"/>
    <w:rsid w:val="00133905"/>
    <w:rsid w:val="0013719E"/>
    <w:rsid w:val="001373AF"/>
    <w:rsid w:val="00141D70"/>
    <w:rsid w:val="001451E0"/>
    <w:rsid w:val="0014668E"/>
    <w:rsid w:val="00156388"/>
    <w:rsid w:val="00181D2F"/>
    <w:rsid w:val="00183C78"/>
    <w:rsid w:val="0018472B"/>
    <w:rsid w:val="00194A36"/>
    <w:rsid w:val="00195A68"/>
    <w:rsid w:val="00197A4A"/>
    <w:rsid w:val="001A31F6"/>
    <w:rsid w:val="001A5219"/>
    <w:rsid w:val="001A6928"/>
    <w:rsid w:val="001B326E"/>
    <w:rsid w:val="001C25E9"/>
    <w:rsid w:val="001E19BC"/>
    <w:rsid w:val="001E4630"/>
    <w:rsid w:val="001E5C67"/>
    <w:rsid w:val="001F29C6"/>
    <w:rsid w:val="001F511C"/>
    <w:rsid w:val="002103E9"/>
    <w:rsid w:val="00213FC0"/>
    <w:rsid w:val="002145D4"/>
    <w:rsid w:val="002218C1"/>
    <w:rsid w:val="002239A7"/>
    <w:rsid w:val="00230B1E"/>
    <w:rsid w:val="0025261B"/>
    <w:rsid w:val="002634C4"/>
    <w:rsid w:val="00263CF4"/>
    <w:rsid w:val="00291997"/>
    <w:rsid w:val="002B1394"/>
    <w:rsid w:val="002C71E5"/>
    <w:rsid w:val="002D3243"/>
    <w:rsid w:val="002D5DB1"/>
    <w:rsid w:val="002D7E84"/>
    <w:rsid w:val="002E3ABC"/>
    <w:rsid w:val="002E4FB5"/>
    <w:rsid w:val="002F571D"/>
    <w:rsid w:val="003001FB"/>
    <w:rsid w:val="003106D9"/>
    <w:rsid w:val="0031557C"/>
    <w:rsid w:val="0031716E"/>
    <w:rsid w:val="0032123C"/>
    <w:rsid w:val="003429C8"/>
    <w:rsid w:val="00345A67"/>
    <w:rsid w:val="00345D3E"/>
    <w:rsid w:val="00357372"/>
    <w:rsid w:val="00374C99"/>
    <w:rsid w:val="0037666D"/>
    <w:rsid w:val="003840D3"/>
    <w:rsid w:val="00385C60"/>
    <w:rsid w:val="00393469"/>
    <w:rsid w:val="003A3726"/>
    <w:rsid w:val="003A64D2"/>
    <w:rsid w:val="003B4B54"/>
    <w:rsid w:val="003B65C9"/>
    <w:rsid w:val="003C1DBD"/>
    <w:rsid w:val="003E21DA"/>
    <w:rsid w:val="003E6480"/>
    <w:rsid w:val="003F1786"/>
    <w:rsid w:val="003F36EC"/>
    <w:rsid w:val="004022AC"/>
    <w:rsid w:val="00402AE4"/>
    <w:rsid w:val="00426515"/>
    <w:rsid w:val="004361F8"/>
    <w:rsid w:val="0043620F"/>
    <w:rsid w:val="00441F46"/>
    <w:rsid w:val="00444805"/>
    <w:rsid w:val="00446792"/>
    <w:rsid w:val="00455C42"/>
    <w:rsid w:val="0046417B"/>
    <w:rsid w:val="00466357"/>
    <w:rsid w:val="00466DD0"/>
    <w:rsid w:val="00470985"/>
    <w:rsid w:val="00480924"/>
    <w:rsid w:val="00484677"/>
    <w:rsid w:val="00487AFB"/>
    <w:rsid w:val="0049116E"/>
    <w:rsid w:val="00493775"/>
    <w:rsid w:val="004A2AC7"/>
    <w:rsid w:val="004A355E"/>
    <w:rsid w:val="004A5142"/>
    <w:rsid w:val="004A5DC1"/>
    <w:rsid w:val="004A6218"/>
    <w:rsid w:val="004A6FE2"/>
    <w:rsid w:val="004B7425"/>
    <w:rsid w:val="004C161B"/>
    <w:rsid w:val="004D23D6"/>
    <w:rsid w:val="004F3539"/>
    <w:rsid w:val="004F7425"/>
    <w:rsid w:val="005244C7"/>
    <w:rsid w:val="0053126E"/>
    <w:rsid w:val="00532A8F"/>
    <w:rsid w:val="00537450"/>
    <w:rsid w:val="005417A4"/>
    <w:rsid w:val="00545D77"/>
    <w:rsid w:val="005560D0"/>
    <w:rsid w:val="005802D5"/>
    <w:rsid w:val="00581C92"/>
    <w:rsid w:val="005907B4"/>
    <w:rsid w:val="005A5A08"/>
    <w:rsid w:val="005C379C"/>
    <w:rsid w:val="005C4F00"/>
    <w:rsid w:val="005E115C"/>
    <w:rsid w:val="005F43BE"/>
    <w:rsid w:val="00602124"/>
    <w:rsid w:val="0061705A"/>
    <w:rsid w:val="00622980"/>
    <w:rsid w:val="00636610"/>
    <w:rsid w:val="006378D8"/>
    <w:rsid w:val="00637DCA"/>
    <w:rsid w:val="006458C9"/>
    <w:rsid w:val="00647505"/>
    <w:rsid w:val="00657404"/>
    <w:rsid w:val="0066395B"/>
    <w:rsid w:val="00664C16"/>
    <w:rsid w:val="00666F58"/>
    <w:rsid w:val="00672360"/>
    <w:rsid w:val="0067409D"/>
    <w:rsid w:val="00680260"/>
    <w:rsid w:val="00691CA3"/>
    <w:rsid w:val="0069631F"/>
    <w:rsid w:val="006A1FD5"/>
    <w:rsid w:val="006A606B"/>
    <w:rsid w:val="006A6EE5"/>
    <w:rsid w:val="006B25A0"/>
    <w:rsid w:val="006C4E70"/>
    <w:rsid w:val="006D6E0B"/>
    <w:rsid w:val="006E165A"/>
    <w:rsid w:val="006E2218"/>
    <w:rsid w:val="006E5425"/>
    <w:rsid w:val="006F4AD5"/>
    <w:rsid w:val="00705D7B"/>
    <w:rsid w:val="0071540D"/>
    <w:rsid w:val="00734E9E"/>
    <w:rsid w:val="007463C0"/>
    <w:rsid w:val="007530E8"/>
    <w:rsid w:val="00754BBC"/>
    <w:rsid w:val="0076282A"/>
    <w:rsid w:val="0076310D"/>
    <w:rsid w:val="00765E17"/>
    <w:rsid w:val="0078201A"/>
    <w:rsid w:val="00783AD7"/>
    <w:rsid w:val="007865E4"/>
    <w:rsid w:val="00787249"/>
    <w:rsid w:val="007A4A93"/>
    <w:rsid w:val="007A651D"/>
    <w:rsid w:val="007C55F3"/>
    <w:rsid w:val="007D721A"/>
    <w:rsid w:val="007E017E"/>
    <w:rsid w:val="007E2C45"/>
    <w:rsid w:val="007E41C6"/>
    <w:rsid w:val="007F327C"/>
    <w:rsid w:val="007F6170"/>
    <w:rsid w:val="0081402A"/>
    <w:rsid w:val="0082227F"/>
    <w:rsid w:val="008239A6"/>
    <w:rsid w:val="0082751A"/>
    <w:rsid w:val="00827F36"/>
    <w:rsid w:val="008364D4"/>
    <w:rsid w:val="00841087"/>
    <w:rsid w:val="008454CD"/>
    <w:rsid w:val="00845F4B"/>
    <w:rsid w:val="00855549"/>
    <w:rsid w:val="00864068"/>
    <w:rsid w:val="0088097E"/>
    <w:rsid w:val="008809ED"/>
    <w:rsid w:val="0088196D"/>
    <w:rsid w:val="00887522"/>
    <w:rsid w:val="00891BB6"/>
    <w:rsid w:val="008A4BF9"/>
    <w:rsid w:val="008A4D4B"/>
    <w:rsid w:val="008B486E"/>
    <w:rsid w:val="008C0CF5"/>
    <w:rsid w:val="008C40DA"/>
    <w:rsid w:val="008D215E"/>
    <w:rsid w:val="008D4925"/>
    <w:rsid w:val="008E4B36"/>
    <w:rsid w:val="008E707E"/>
    <w:rsid w:val="00900493"/>
    <w:rsid w:val="0091376D"/>
    <w:rsid w:val="009301F7"/>
    <w:rsid w:val="0093352F"/>
    <w:rsid w:val="00941C28"/>
    <w:rsid w:val="00950D54"/>
    <w:rsid w:val="009577A4"/>
    <w:rsid w:val="00973184"/>
    <w:rsid w:val="00982E59"/>
    <w:rsid w:val="009B49CD"/>
    <w:rsid w:val="009C5DE2"/>
    <w:rsid w:val="00A3431B"/>
    <w:rsid w:val="00A3648C"/>
    <w:rsid w:val="00A37F8F"/>
    <w:rsid w:val="00A40CD3"/>
    <w:rsid w:val="00A60C06"/>
    <w:rsid w:val="00A7000F"/>
    <w:rsid w:val="00A84E51"/>
    <w:rsid w:val="00A87A23"/>
    <w:rsid w:val="00A94789"/>
    <w:rsid w:val="00AA79CE"/>
    <w:rsid w:val="00AB6D80"/>
    <w:rsid w:val="00AD149D"/>
    <w:rsid w:val="00AD76F9"/>
    <w:rsid w:val="00AF0DB5"/>
    <w:rsid w:val="00AF15CC"/>
    <w:rsid w:val="00B0102E"/>
    <w:rsid w:val="00B05FCE"/>
    <w:rsid w:val="00B164E8"/>
    <w:rsid w:val="00B17E03"/>
    <w:rsid w:val="00B255D6"/>
    <w:rsid w:val="00B26A8B"/>
    <w:rsid w:val="00B27328"/>
    <w:rsid w:val="00B7309D"/>
    <w:rsid w:val="00B749D3"/>
    <w:rsid w:val="00B75D49"/>
    <w:rsid w:val="00B802DF"/>
    <w:rsid w:val="00B960D4"/>
    <w:rsid w:val="00BA0F4C"/>
    <w:rsid w:val="00BA7AE8"/>
    <w:rsid w:val="00BE146D"/>
    <w:rsid w:val="00BF2817"/>
    <w:rsid w:val="00BF2A61"/>
    <w:rsid w:val="00BF58A5"/>
    <w:rsid w:val="00BF5A85"/>
    <w:rsid w:val="00C074CD"/>
    <w:rsid w:val="00C100F4"/>
    <w:rsid w:val="00C20714"/>
    <w:rsid w:val="00C23ED6"/>
    <w:rsid w:val="00C24FE8"/>
    <w:rsid w:val="00C313E9"/>
    <w:rsid w:val="00C32F53"/>
    <w:rsid w:val="00C34DDB"/>
    <w:rsid w:val="00C35530"/>
    <w:rsid w:val="00C4199D"/>
    <w:rsid w:val="00C4637B"/>
    <w:rsid w:val="00C602BC"/>
    <w:rsid w:val="00C80AE4"/>
    <w:rsid w:val="00C84505"/>
    <w:rsid w:val="00C905EE"/>
    <w:rsid w:val="00CA0789"/>
    <w:rsid w:val="00CA1534"/>
    <w:rsid w:val="00CA5252"/>
    <w:rsid w:val="00CB2452"/>
    <w:rsid w:val="00CD5520"/>
    <w:rsid w:val="00CF437D"/>
    <w:rsid w:val="00CF6D2B"/>
    <w:rsid w:val="00D03076"/>
    <w:rsid w:val="00D11C10"/>
    <w:rsid w:val="00D218E1"/>
    <w:rsid w:val="00D259F5"/>
    <w:rsid w:val="00D328F4"/>
    <w:rsid w:val="00D37A10"/>
    <w:rsid w:val="00D5204B"/>
    <w:rsid w:val="00D530BE"/>
    <w:rsid w:val="00D54C96"/>
    <w:rsid w:val="00D93095"/>
    <w:rsid w:val="00DA426F"/>
    <w:rsid w:val="00DA6F10"/>
    <w:rsid w:val="00DB4415"/>
    <w:rsid w:val="00DD0435"/>
    <w:rsid w:val="00DD1728"/>
    <w:rsid w:val="00DE77D4"/>
    <w:rsid w:val="00DF0D5F"/>
    <w:rsid w:val="00DF1E96"/>
    <w:rsid w:val="00DF5D80"/>
    <w:rsid w:val="00E011AE"/>
    <w:rsid w:val="00E223D2"/>
    <w:rsid w:val="00E31122"/>
    <w:rsid w:val="00E314EC"/>
    <w:rsid w:val="00E32ED5"/>
    <w:rsid w:val="00E521E5"/>
    <w:rsid w:val="00E5359C"/>
    <w:rsid w:val="00E56124"/>
    <w:rsid w:val="00E57CFD"/>
    <w:rsid w:val="00E630A6"/>
    <w:rsid w:val="00E667F6"/>
    <w:rsid w:val="00E778E0"/>
    <w:rsid w:val="00E86A59"/>
    <w:rsid w:val="00E8748C"/>
    <w:rsid w:val="00E904DD"/>
    <w:rsid w:val="00EA1AB5"/>
    <w:rsid w:val="00EB2895"/>
    <w:rsid w:val="00EB303A"/>
    <w:rsid w:val="00EC0336"/>
    <w:rsid w:val="00EC5898"/>
    <w:rsid w:val="00ED073F"/>
    <w:rsid w:val="00ED34D2"/>
    <w:rsid w:val="00EE0CC0"/>
    <w:rsid w:val="00EF2184"/>
    <w:rsid w:val="00F053D2"/>
    <w:rsid w:val="00F222FF"/>
    <w:rsid w:val="00F3709F"/>
    <w:rsid w:val="00F378BD"/>
    <w:rsid w:val="00F51997"/>
    <w:rsid w:val="00F62D46"/>
    <w:rsid w:val="00F77430"/>
    <w:rsid w:val="00F82685"/>
    <w:rsid w:val="00F9574F"/>
    <w:rsid w:val="00FA1B49"/>
    <w:rsid w:val="00FA422B"/>
    <w:rsid w:val="00FA6782"/>
    <w:rsid w:val="00FA7A2F"/>
    <w:rsid w:val="00FC2995"/>
    <w:rsid w:val="00FC3349"/>
    <w:rsid w:val="00FC51F4"/>
    <w:rsid w:val="00FC59F7"/>
    <w:rsid w:val="00FC6E43"/>
    <w:rsid w:val="00FD0548"/>
    <w:rsid w:val="00FE044F"/>
    <w:rsid w:val="00FE55EB"/>
    <w:rsid w:val="00FF388E"/>
    <w:rsid w:val="00FF54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0450738"/>
  <w15:docId w15:val="{790A6FCE-FD54-43F6-BE9D-B6BE1493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22"/>
    <w:pPr>
      <w:widowControl w:val="0"/>
      <w:wordWrap w:val="0"/>
      <w:autoSpaceDN w:val="0"/>
      <w:spacing w:after="0" w:line="280" w:lineRule="exact"/>
      <w:jc w:val="both"/>
    </w:pPr>
    <w:rPr>
      <w:rFonts w:ascii="Times New Roman" w:eastAsia="BatangChe" w:hAnsi="Times New Roman" w:cs="Times New Roman"/>
      <w:kern w:val="2"/>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1122"/>
    <w:pPr>
      <w:tabs>
        <w:tab w:val="center" w:pos="4252"/>
        <w:tab w:val="right" w:pos="8504"/>
      </w:tabs>
      <w:snapToGrid w:val="0"/>
    </w:pPr>
  </w:style>
  <w:style w:type="character" w:customStyle="1" w:styleId="HeaderChar">
    <w:name w:val="Header Char"/>
    <w:basedOn w:val="DefaultParagraphFont"/>
    <w:link w:val="Header"/>
    <w:rsid w:val="00E31122"/>
    <w:rPr>
      <w:rFonts w:ascii="Times New Roman" w:eastAsia="BatangChe" w:hAnsi="Times New Roman" w:cs="Times New Roman"/>
      <w:kern w:val="2"/>
      <w:sz w:val="24"/>
      <w:szCs w:val="20"/>
      <w:lang w:eastAsia="ko-KR"/>
    </w:rPr>
  </w:style>
  <w:style w:type="paragraph" w:styleId="Footer">
    <w:name w:val="footer"/>
    <w:basedOn w:val="Normal"/>
    <w:link w:val="FooterChar"/>
    <w:rsid w:val="00E31122"/>
    <w:pPr>
      <w:tabs>
        <w:tab w:val="center" w:pos="4252"/>
        <w:tab w:val="right" w:pos="8504"/>
      </w:tabs>
      <w:snapToGrid w:val="0"/>
    </w:pPr>
  </w:style>
  <w:style w:type="character" w:customStyle="1" w:styleId="FooterChar">
    <w:name w:val="Footer Char"/>
    <w:basedOn w:val="DefaultParagraphFont"/>
    <w:link w:val="Footer"/>
    <w:rsid w:val="00E31122"/>
    <w:rPr>
      <w:rFonts w:ascii="Times New Roman" w:eastAsia="BatangChe" w:hAnsi="Times New Roman" w:cs="Times New Roman"/>
      <w:kern w:val="2"/>
      <w:sz w:val="24"/>
      <w:szCs w:val="20"/>
      <w:lang w:eastAsia="ko-KR"/>
    </w:rPr>
  </w:style>
  <w:style w:type="character" w:styleId="PageNumber">
    <w:name w:val="page number"/>
    <w:basedOn w:val="DefaultParagraphFont"/>
    <w:rsid w:val="00E31122"/>
  </w:style>
  <w:style w:type="character" w:styleId="Hyperlink">
    <w:name w:val="Hyperlink"/>
    <w:basedOn w:val="DefaultParagraphFont"/>
    <w:uiPriority w:val="99"/>
    <w:unhideWhenUsed/>
    <w:rsid w:val="00E31122"/>
    <w:rPr>
      <w:color w:val="0000FF"/>
      <w:u w:val="single"/>
    </w:rPr>
  </w:style>
  <w:style w:type="paragraph" w:styleId="BalloonText">
    <w:name w:val="Balloon Text"/>
    <w:basedOn w:val="Normal"/>
    <w:link w:val="BalloonTextChar"/>
    <w:uiPriority w:val="99"/>
    <w:semiHidden/>
    <w:unhideWhenUsed/>
    <w:rsid w:val="00345A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67"/>
    <w:rPr>
      <w:rFonts w:ascii="Tahoma" w:eastAsia="BatangChe" w:hAnsi="Tahoma" w:cs="Tahoma"/>
      <w:kern w:val="2"/>
      <w:sz w:val="16"/>
      <w:szCs w:val="16"/>
      <w:lang w:eastAsia="ko-KR"/>
    </w:rPr>
  </w:style>
  <w:style w:type="paragraph" w:styleId="NormalWeb">
    <w:name w:val="Normal (Web)"/>
    <w:basedOn w:val="Normal"/>
    <w:uiPriority w:val="99"/>
    <w:unhideWhenUsed/>
    <w:rsid w:val="004A5DC1"/>
    <w:pPr>
      <w:widowControl/>
      <w:wordWrap/>
      <w:autoSpaceDN/>
      <w:spacing w:before="100" w:beforeAutospacing="1" w:after="100" w:afterAutospacing="1" w:line="240" w:lineRule="auto"/>
      <w:jc w:val="left"/>
    </w:pPr>
    <w:rPr>
      <w:rFonts w:ascii="Gulim" w:eastAsia="Gulim" w:hAnsi="Gulim" w:cs="Gulim"/>
      <w:kern w:val="0"/>
      <w:szCs w:val="24"/>
    </w:rPr>
  </w:style>
  <w:style w:type="paragraph" w:styleId="ListParagraph">
    <w:name w:val="List Paragraph"/>
    <w:basedOn w:val="Normal"/>
    <w:link w:val="ListParagraphChar"/>
    <w:uiPriority w:val="34"/>
    <w:qFormat/>
    <w:rsid w:val="0031557C"/>
    <w:pPr>
      <w:widowControl/>
      <w:wordWrap/>
      <w:autoSpaceDN/>
      <w:spacing w:line="240" w:lineRule="auto"/>
      <w:ind w:left="720"/>
      <w:contextualSpacing/>
      <w:jc w:val="left"/>
    </w:pPr>
    <w:rPr>
      <w:rFonts w:ascii="Garamond" w:eastAsia="Calibri" w:hAnsi="Garamond"/>
      <w:kern w:val="0"/>
      <w:szCs w:val="22"/>
      <w:lang w:val="en-GB" w:eastAsia="en-US"/>
    </w:rPr>
  </w:style>
  <w:style w:type="paragraph" w:styleId="NoSpacing">
    <w:name w:val="No Spacing"/>
    <w:uiPriority w:val="1"/>
    <w:qFormat/>
    <w:rsid w:val="0031557C"/>
    <w:pPr>
      <w:spacing w:after="0" w:line="240" w:lineRule="auto"/>
    </w:pPr>
    <w:rPr>
      <w:rFonts w:ascii="Times New Roman" w:eastAsia="Malgun Gothic" w:hAnsi="Times New Roman" w:cs="Times New Roman"/>
      <w:sz w:val="24"/>
      <w:szCs w:val="24"/>
      <w:lang w:eastAsia="en-US"/>
    </w:rPr>
  </w:style>
  <w:style w:type="character" w:customStyle="1" w:styleId="ListParagraphChar">
    <w:name w:val="List Paragraph Char"/>
    <w:basedOn w:val="DefaultParagraphFont"/>
    <w:link w:val="ListParagraph"/>
    <w:uiPriority w:val="34"/>
    <w:rsid w:val="0031557C"/>
    <w:rPr>
      <w:rFonts w:ascii="Garamond" w:eastAsia="Calibri" w:hAnsi="Garamond" w:cs="Times New Roman"/>
      <w:sz w:val="24"/>
      <w:lang w:val="en-GB" w:eastAsia="en-US"/>
    </w:rPr>
  </w:style>
  <w:style w:type="character" w:customStyle="1" w:styleId="st1">
    <w:name w:val="st1"/>
    <w:basedOn w:val="DefaultParagraphFont"/>
    <w:rsid w:val="005E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4696">
      <w:bodyDiv w:val="1"/>
      <w:marLeft w:val="0"/>
      <w:marRight w:val="0"/>
      <w:marTop w:val="0"/>
      <w:marBottom w:val="0"/>
      <w:divBdr>
        <w:top w:val="none" w:sz="0" w:space="0" w:color="auto"/>
        <w:left w:val="none" w:sz="0" w:space="0" w:color="auto"/>
        <w:bottom w:val="none" w:sz="0" w:space="0" w:color="auto"/>
        <w:right w:val="none" w:sz="0" w:space="0" w:color="auto"/>
      </w:divBdr>
    </w:div>
    <w:div w:id="755827196">
      <w:bodyDiv w:val="1"/>
      <w:marLeft w:val="0"/>
      <w:marRight w:val="0"/>
      <w:marTop w:val="0"/>
      <w:marBottom w:val="0"/>
      <w:divBdr>
        <w:top w:val="none" w:sz="0" w:space="0" w:color="auto"/>
        <w:left w:val="none" w:sz="0" w:space="0" w:color="auto"/>
        <w:bottom w:val="none" w:sz="0" w:space="0" w:color="auto"/>
        <w:right w:val="none" w:sz="0" w:space="0" w:color="auto"/>
      </w:divBdr>
    </w:div>
    <w:div w:id="891842047">
      <w:bodyDiv w:val="1"/>
      <w:marLeft w:val="0"/>
      <w:marRight w:val="0"/>
      <w:marTop w:val="0"/>
      <w:marBottom w:val="0"/>
      <w:divBdr>
        <w:top w:val="none" w:sz="0" w:space="0" w:color="auto"/>
        <w:left w:val="none" w:sz="0" w:space="0" w:color="auto"/>
        <w:bottom w:val="none" w:sz="0" w:space="0" w:color="auto"/>
        <w:right w:val="none" w:sz="0" w:space="0" w:color="auto"/>
      </w:divBdr>
      <w:divsChild>
        <w:div w:id="2105419193">
          <w:marLeft w:val="0"/>
          <w:marRight w:val="0"/>
          <w:marTop w:val="0"/>
          <w:marBottom w:val="0"/>
          <w:divBdr>
            <w:top w:val="none" w:sz="0" w:space="0" w:color="auto"/>
            <w:left w:val="none" w:sz="0" w:space="0" w:color="auto"/>
            <w:bottom w:val="none" w:sz="0" w:space="0" w:color="auto"/>
            <w:right w:val="none" w:sz="0" w:space="0" w:color="auto"/>
          </w:divBdr>
          <w:divsChild>
            <w:div w:id="458453890">
              <w:marLeft w:val="0"/>
              <w:marRight w:val="0"/>
              <w:marTop w:val="0"/>
              <w:marBottom w:val="0"/>
              <w:divBdr>
                <w:top w:val="none" w:sz="0" w:space="0" w:color="auto"/>
                <w:left w:val="none" w:sz="0" w:space="0" w:color="auto"/>
                <w:bottom w:val="none" w:sz="0" w:space="0" w:color="auto"/>
                <w:right w:val="none" w:sz="0" w:space="0" w:color="auto"/>
              </w:divBdr>
              <w:divsChild>
                <w:div w:id="153499005">
                  <w:marLeft w:val="0"/>
                  <w:marRight w:val="0"/>
                  <w:marTop w:val="0"/>
                  <w:marBottom w:val="0"/>
                  <w:divBdr>
                    <w:top w:val="none" w:sz="0" w:space="0" w:color="auto"/>
                    <w:left w:val="none" w:sz="0" w:space="0" w:color="auto"/>
                    <w:bottom w:val="none" w:sz="0" w:space="0" w:color="auto"/>
                    <w:right w:val="none" w:sz="0" w:space="0" w:color="auto"/>
                  </w:divBdr>
                  <w:divsChild>
                    <w:div w:id="124741656">
                      <w:marLeft w:val="0"/>
                      <w:marRight w:val="0"/>
                      <w:marTop w:val="0"/>
                      <w:marBottom w:val="0"/>
                      <w:divBdr>
                        <w:top w:val="none" w:sz="0" w:space="0" w:color="auto"/>
                        <w:left w:val="none" w:sz="0" w:space="0" w:color="auto"/>
                        <w:bottom w:val="none" w:sz="0" w:space="0" w:color="auto"/>
                        <w:right w:val="none" w:sz="0" w:space="0" w:color="auto"/>
                      </w:divBdr>
                      <w:divsChild>
                        <w:div w:id="1295284596">
                          <w:marLeft w:val="0"/>
                          <w:marRight w:val="0"/>
                          <w:marTop w:val="0"/>
                          <w:marBottom w:val="0"/>
                          <w:divBdr>
                            <w:top w:val="none" w:sz="0" w:space="0" w:color="auto"/>
                            <w:left w:val="none" w:sz="0" w:space="0" w:color="auto"/>
                            <w:bottom w:val="none" w:sz="0" w:space="0" w:color="auto"/>
                            <w:right w:val="none" w:sz="0" w:space="0" w:color="auto"/>
                          </w:divBdr>
                          <w:divsChild>
                            <w:div w:id="6913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20808">
      <w:bodyDiv w:val="1"/>
      <w:marLeft w:val="0"/>
      <w:marRight w:val="0"/>
      <w:marTop w:val="0"/>
      <w:marBottom w:val="0"/>
      <w:divBdr>
        <w:top w:val="none" w:sz="0" w:space="0" w:color="auto"/>
        <w:left w:val="none" w:sz="0" w:space="0" w:color="auto"/>
        <w:bottom w:val="none" w:sz="0" w:space="0" w:color="auto"/>
        <w:right w:val="none" w:sz="0" w:space="0" w:color="auto"/>
      </w:divBdr>
    </w:div>
    <w:div w:id="16845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490</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Thomas</dc:creator>
  <cp:lastModifiedBy>Colin McCann</cp:lastModifiedBy>
  <cp:revision>6</cp:revision>
  <dcterms:created xsi:type="dcterms:W3CDTF">2018-11-01T01:23:00Z</dcterms:created>
  <dcterms:modified xsi:type="dcterms:W3CDTF">2021-02-03T10:42:00Z</dcterms:modified>
</cp:coreProperties>
</file>